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980" w:type="dxa"/>
        <w:jc w:val="center"/>
        <w:tblLayout w:type="fixed"/>
        <w:tblLook w:val="0000" w:firstRow="0" w:lastRow="0" w:firstColumn="0" w:lastColumn="0" w:noHBand="0" w:noVBand="0"/>
      </w:tblPr>
      <w:tblGrid>
        <w:gridCol w:w="2971"/>
        <w:gridCol w:w="917"/>
        <w:gridCol w:w="2562"/>
        <w:gridCol w:w="11"/>
        <w:gridCol w:w="4501"/>
        <w:gridCol w:w="18"/>
      </w:tblGrid>
      <w:tr w:rsidR="00265868" w:rsidRPr="00ED6BF1" w:rsidTr="004D7DC4">
        <w:trPr>
          <w:gridAfter w:val="1"/>
          <w:wAfter w:w="18" w:type="dxa"/>
          <w:trHeight w:val="1616"/>
          <w:jc w:val="center"/>
        </w:trPr>
        <w:tc>
          <w:tcPr>
            <w:tcW w:w="3888" w:type="dxa"/>
            <w:gridSpan w:val="2"/>
          </w:tcPr>
          <w:p w:rsidR="00265868" w:rsidRPr="00265868" w:rsidRDefault="00265868" w:rsidP="004D7DC4">
            <w:pPr>
              <w:pStyle w:val="BodyText"/>
              <w:tabs>
                <w:tab w:val="clear" w:pos="547"/>
                <w:tab w:val="clear" w:pos="720"/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074" w:type="dxa"/>
            <w:gridSpan w:val="3"/>
            <w:vMerge w:val="restart"/>
          </w:tcPr>
          <w:p w:rsidR="00C32291" w:rsidRPr="00C32291" w:rsidRDefault="00C32291" w:rsidP="004D7DC4">
            <w:pPr>
              <w:spacing w:before="240" w:line="322" w:lineRule="exact"/>
              <w:ind w:left="1526" w:right="205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C32291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 w:rsidRPr="00C3229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 w:rsidRPr="00C32291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RD</w:t>
            </w:r>
            <w:r w:rsidRPr="00C3229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 w:rsidRPr="00C32291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V</w:t>
            </w:r>
            <w:r w:rsidRPr="00C32291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 </w:t>
            </w:r>
            <w:r w:rsidRPr="00C32291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 w:rsidRPr="00C32291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O</w:t>
            </w:r>
            <w:r w:rsidRPr="00C32291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 w:rsidRPr="00C32291"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 w:rsidRPr="00C32291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 w:rsidRPr="00C32291"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N</w:t>
            </w:r>
            <w:r w:rsidRPr="00C32291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 w:rsidRPr="00C32291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 w:rsidRPr="00C3229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 w:rsidRPr="00C32291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C3229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  <w:r w:rsidRPr="00C32291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 w:rsidRPr="00C32291"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 w:rsidRPr="00C32291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NN</w:t>
            </w:r>
            <w:r w:rsidRPr="00C32291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 w:rsidRPr="00C32291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NG </w:t>
            </w:r>
            <w:r w:rsidRPr="00C32291"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 w:rsidRPr="00C32291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 w:rsidRPr="00C3229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V</w:t>
            </w:r>
            <w:r w:rsidRPr="00C32291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 w:rsidRPr="00C3229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</w:t>
            </w:r>
            <w:r w:rsidRPr="00C32291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 w:rsidRPr="00C3229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 w:rsidRPr="00C32291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C32291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 w:rsidRPr="00C3229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 w:rsidRPr="00C32291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UNC</w:t>
            </w:r>
            <w:r w:rsidRPr="00C32291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 w:rsidRPr="00C3229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L</w:t>
            </w:r>
          </w:p>
          <w:p w:rsidR="00C32291" w:rsidRPr="00C32291" w:rsidRDefault="00C32291" w:rsidP="004D7DC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C32291" w:rsidRPr="00A7642E" w:rsidRDefault="00C32291" w:rsidP="004D7DC4">
            <w:pPr>
              <w:ind w:left="1863" w:right="2404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Coun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2"/>
                <w:sz w:val="24"/>
                <w:szCs w:val="24"/>
              </w:rPr>
              <w:t>t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y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2"/>
                <w:sz w:val="24"/>
                <w:szCs w:val="24"/>
              </w:rPr>
              <w:t>o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f 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Sac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a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>m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e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n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t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</w:t>
            </w:r>
          </w:p>
          <w:p w:rsidR="00C32291" w:rsidRPr="00A7642E" w:rsidRDefault="00C32291" w:rsidP="004D7DC4">
            <w:pPr>
              <w:ind w:left="836" w:right="1376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Br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a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n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c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h C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e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n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t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e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 xml:space="preserve"> 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OB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3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,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Con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f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e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e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n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c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e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 xml:space="preserve"> 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Room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 xml:space="preserve"> 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  <w:p w:rsidR="00C32291" w:rsidRPr="00A7642E" w:rsidRDefault="00C32291" w:rsidP="004D7DC4">
            <w:pPr>
              <w:ind w:left="1680" w:right="2221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37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0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 xml:space="preserve"> 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Br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a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n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c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h 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-3"/>
                <w:sz w:val="24"/>
                <w:szCs w:val="24"/>
              </w:rPr>
              <w:t>C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e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n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t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e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Ro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ad</w:t>
            </w:r>
          </w:p>
          <w:p w:rsidR="00C32291" w:rsidRPr="00A7642E" w:rsidRDefault="00C32291" w:rsidP="004D7DC4">
            <w:pPr>
              <w:ind w:left="1848" w:right="2390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Sac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>r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a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m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e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n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t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o,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 xml:space="preserve"> 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2"/>
                <w:sz w:val="24"/>
                <w:szCs w:val="24"/>
              </w:rPr>
              <w:t>C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A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-7"/>
                <w:sz w:val="24"/>
                <w:szCs w:val="24"/>
              </w:rPr>
              <w:t xml:space="preserve"> </w:t>
            </w:r>
            <w:r w:rsidRPr="00A7642E">
              <w:rPr>
                <w:rFonts w:ascii="Arial" w:eastAsia="Arial" w:hAnsi="Arial" w:cs="Arial"/>
                <w:b/>
                <w:bCs/>
                <w:color w:val="FF0000"/>
                <w:spacing w:val="1"/>
                <w:sz w:val="24"/>
                <w:szCs w:val="24"/>
              </w:rPr>
              <w:t>95827</w:t>
            </w:r>
          </w:p>
          <w:p w:rsidR="00C32291" w:rsidRPr="00C32291" w:rsidRDefault="00F917AF" w:rsidP="004D7DC4">
            <w:pPr>
              <w:spacing w:before="120"/>
              <w:jc w:val="center"/>
              <w:rPr>
                <w:rFonts w:ascii="Arial" w:hAnsi="Arial" w:cs="Arial"/>
                <w:b/>
                <w:noProof/>
              </w:rPr>
            </w:pPr>
            <w:hyperlink r:id="rId9" w:history="1">
              <w:r w:rsidR="00C32291" w:rsidRPr="00C32291">
                <w:rPr>
                  <w:rFonts w:ascii="Arial" w:hAnsi="Arial" w:cs="Arial"/>
                  <w:b/>
                  <w:noProof/>
                  <w:color w:val="0000FF"/>
                  <w:u w:val="single"/>
                </w:rPr>
                <w:t>http://www.per.saccounty.net/CPAC/Pages/CPAC-Cordova.aspx</w:t>
              </w:r>
            </w:hyperlink>
          </w:p>
          <w:p w:rsidR="00265868" w:rsidRPr="00820FD4" w:rsidRDefault="00265868" w:rsidP="004D7DC4">
            <w:pPr>
              <w:pStyle w:val="BodyText"/>
              <w:tabs>
                <w:tab w:val="clear" w:pos="547"/>
                <w:tab w:val="clear" w:pos="720"/>
                <w:tab w:val="left" w:pos="180"/>
              </w:tabs>
              <w:jc w:val="center"/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</w:tr>
      <w:tr w:rsidR="00265868" w:rsidRPr="00ED6BF1" w:rsidTr="004D7DC4">
        <w:trPr>
          <w:gridAfter w:val="1"/>
          <w:wAfter w:w="18" w:type="dxa"/>
          <w:trHeight w:val="1533"/>
          <w:jc w:val="center"/>
        </w:trPr>
        <w:tc>
          <w:tcPr>
            <w:tcW w:w="3888" w:type="dxa"/>
            <w:gridSpan w:val="2"/>
          </w:tcPr>
          <w:p w:rsidR="00C32291" w:rsidRPr="00C32291" w:rsidRDefault="004D7DC4" w:rsidP="004D7DC4">
            <w:pPr>
              <w:spacing w:before="12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32291">
              <w:rPr>
                <w:rFonts w:ascii="Arial" w:hAnsi="Arial" w:cs="Arial"/>
                <w:b/>
                <w:noProof/>
                <w:sz w:val="22"/>
                <w:szCs w:val="22"/>
              </w:rPr>
              <w:t>THURSDAY</w:t>
            </w:r>
            <w:r w:rsidR="006911F4">
              <w:rPr>
                <w:rFonts w:ascii="Arial" w:hAnsi="Arial" w:cs="Arial"/>
                <w:b/>
                <w:noProof/>
                <w:sz w:val="22"/>
                <w:szCs w:val="22"/>
              </w:rPr>
              <w:t>, February 16</w:t>
            </w:r>
            <w:r w:rsidRPr="00C32291">
              <w:rPr>
                <w:rFonts w:ascii="Arial" w:hAnsi="Arial" w:cs="Arial"/>
                <w:b/>
                <w:noProof/>
                <w:sz w:val="22"/>
                <w:szCs w:val="22"/>
              </w:rPr>
              <w:t>, 201</w:t>
            </w:r>
            <w:r w:rsidR="006911F4">
              <w:rPr>
                <w:rFonts w:ascii="Arial" w:hAnsi="Arial" w:cs="Arial"/>
                <w:b/>
                <w:noProof/>
                <w:sz w:val="22"/>
                <w:szCs w:val="22"/>
              </w:rPr>
              <w:t>7</w:t>
            </w:r>
          </w:p>
          <w:p w:rsidR="00C32291" w:rsidRPr="00C32291" w:rsidRDefault="004D7DC4" w:rsidP="004D7DC4">
            <w:pPr>
              <w:spacing w:before="12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32291">
              <w:rPr>
                <w:rFonts w:ascii="Arial" w:hAnsi="Arial" w:cs="Arial"/>
                <w:b/>
                <w:noProof/>
                <w:sz w:val="22"/>
                <w:szCs w:val="22"/>
              </w:rPr>
              <w:t>7:00 PM</w:t>
            </w:r>
          </w:p>
          <w:p w:rsidR="00265868" w:rsidRDefault="00265868" w:rsidP="004D7DC4">
            <w:pPr>
              <w:pStyle w:val="BodyText"/>
              <w:tabs>
                <w:tab w:val="clear" w:pos="547"/>
                <w:tab w:val="clear" w:pos="720"/>
                <w:tab w:val="left" w:pos="180"/>
              </w:tabs>
              <w:spacing w:before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4" w:type="dxa"/>
            <w:gridSpan w:val="3"/>
            <w:vMerge/>
          </w:tcPr>
          <w:p w:rsidR="00265868" w:rsidRPr="00265868" w:rsidRDefault="00265868" w:rsidP="004D7DC4">
            <w:pPr>
              <w:spacing w:before="24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C0FCD" w:rsidRPr="00B36AEA" w:rsidTr="004D7DC4">
        <w:trPr>
          <w:gridAfter w:val="1"/>
          <w:wAfter w:w="18" w:type="dxa"/>
          <w:trHeight w:val="1359"/>
          <w:jc w:val="center"/>
        </w:trPr>
        <w:tc>
          <w:tcPr>
            <w:tcW w:w="10962" w:type="dxa"/>
            <w:gridSpan w:val="5"/>
          </w:tcPr>
          <w:p w:rsidR="004C0FCD" w:rsidRPr="00B36AEA" w:rsidRDefault="001E7CDB" w:rsidP="004D7DC4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1E7CDB">
              <w:rPr>
                <w:rFonts w:ascii="Arial" w:hAnsi="Arial" w:cs="Arial"/>
                <w:b/>
              </w:rPr>
              <w:t>Note:  Applicant or appointed representative should be present.</w:t>
            </w:r>
            <w:r w:rsidRPr="001E7CDB">
              <w:rPr>
                <w:rFonts w:ascii="Arial" w:hAnsi="Arial" w:cs="Arial"/>
              </w:rPr>
              <w:t xml:space="preserve">   </w:t>
            </w:r>
            <w:r w:rsidR="00C32291" w:rsidRPr="00C32291">
              <w:rPr>
                <w:rFonts w:ascii="Arial" w:hAnsi="Arial" w:cs="Arial"/>
              </w:rPr>
              <w:t xml:space="preserve"> If unable to attend, please contact the Cordova CPAC Chair, Gay Jones at (916) </w:t>
            </w:r>
            <w:r w:rsidR="00FF21D6">
              <w:rPr>
                <w:rFonts w:ascii="Arial" w:hAnsi="Arial" w:cs="Arial"/>
              </w:rPr>
              <w:t>208-0736.</w:t>
            </w:r>
            <w:r w:rsidR="00C32291" w:rsidRPr="00C32291">
              <w:rPr>
                <w:rFonts w:ascii="Arial" w:hAnsi="Arial" w:cs="Arial"/>
              </w:rPr>
              <w:t xml:space="preserve">  To contact the Sacramento County Planning and Environmental Review Division representatives for the Cordova area, please call </w:t>
            </w:r>
            <w:r w:rsidR="00272BCB">
              <w:rPr>
                <w:rFonts w:ascii="Arial" w:hAnsi="Arial" w:cs="Arial"/>
              </w:rPr>
              <w:t>Todd Smith</w:t>
            </w:r>
            <w:r w:rsidR="00C32291" w:rsidRPr="00C32291">
              <w:rPr>
                <w:rFonts w:ascii="Arial" w:hAnsi="Arial" w:cs="Arial"/>
              </w:rPr>
              <w:t xml:space="preserve"> at (916) 874-</w:t>
            </w:r>
            <w:r w:rsidR="00272BCB">
              <w:rPr>
                <w:rFonts w:ascii="Arial" w:hAnsi="Arial" w:cs="Arial"/>
              </w:rPr>
              <w:t>6918</w:t>
            </w:r>
            <w:r w:rsidR="00C32291" w:rsidRPr="00C32291">
              <w:rPr>
                <w:rFonts w:ascii="Arial" w:hAnsi="Arial" w:cs="Arial"/>
              </w:rPr>
              <w:t xml:space="preserve"> or </w:t>
            </w:r>
            <w:hyperlink r:id="rId10" w:history="1">
              <w:r w:rsidR="002B3177" w:rsidRPr="00593214">
                <w:rPr>
                  <w:rStyle w:val="Hyperlink"/>
                  <w:rFonts w:ascii="Arial" w:hAnsi="Arial" w:cs="Arial"/>
                </w:rPr>
                <w:t>smithtodd@saccounty.net</w:t>
              </w:r>
            </w:hyperlink>
            <w:r w:rsidR="00C32291" w:rsidRPr="00C32291">
              <w:rPr>
                <w:rFonts w:ascii="Arial" w:hAnsi="Arial" w:cs="Arial"/>
              </w:rPr>
              <w:t xml:space="preserve">  or </w:t>
            </w:r>
            <w:r w:rsidR="0051281B">
              <w:rPr>
                <w:rFonts w:ascii="Arial" w:hAnsi="Arial" w:cs="Arial"/>
              </w:rPr>
              <w:t>Carol Gregory</w:t>
            </w:r>
            <w:r w:rsidR="00C32291" w:rsidRPr="00C32291">
              <w:rPr>
                <w:rFonts w:ascii="Arial" w:hAnsi="Arial" w:cs="Arial"/>
              </w:rPr>
              <w:t xml:space="preserve"> at (916) 874-</w:t>
            </w:r>
            <w:r w:rsidR="0051281B">
              <w:rPr>
                <w:rFonts w:ascii="Arial" w:hAnsi="Arial" w:cs="Arial"/>
              </w:rPr>
              <w:t xml:space="preserve">5458 </w:t>
            </w:r>
            <w:r w:rsidR="00C32291" w:rsidRPr="00C32291">
              <w:rPr>
                <w:rFonts w:ascii="Arial" w:hAnsi="Arial" w:cs="Arial"/>
              </w:rPr>
              <w:t xml:space="preserve">or </w:t>
            </w:r>
            <w:hyperlink r:id="rId11" w:history="1">
              <w:r w:rsidR="0051281B" w:rsidRPr="00172035">
                <w:rPr>
                  <w:rStyle w:val="Hyperlink"/>
                  <w:rFonts w:ascii="Arial" w:hAnsi="Arial" w:cs="Arial"/>
                </w:rPr>
                <w:t>gregoryc@saccounty.net</w:t>
              </w:r>
            </w:hyperlink>
            <w:r w:rsidR="00C32291" w:rsidRPr="00C32291">
              <w:rPr>
                <w:rFonts w:ascii="Arial" w:hAnsi="Arial" w:cs="Arial"/>
              </w:rPr>
              <w:t>.</w:t>
            </w:r>
            <w:r w:rsidR="00C32291" w:rsidRPr="00C32291">
              <w:rPr>
                <w:rFonts w:ascii="Arial" w:hAnsi="Arial" w:cs="Arial"/>
                <w:color w:val="000000"/>
              </w:rPr>
              <w:t xml:space="preserve">  </w:t>
            </w:r>
            <w:r w:rsidRPr="001E7CDB">
              <w:rPr>
                <w:rFonts w:ascii="Arial" w:hAnsi="Arial" w:cs="Arial"/>
              </w:rPr>
              <w:t xml:space="preserve">To contact the Planning and Environmental Review Division CPAC </w:t>
            </w:r>
            <w:r w:rsidR="0051281B">
              <w:rPr>
                <w:rFonts w:ascii="Arial" w:hAnsi="Arial" w:cs="Arial"/>
              </w:rPr>
              <w:t xml:space="preserve">Secretary, </w:t>
            </w:r>
            <w:r w:rsidRPr="001E7CDB">
              <w:rPr>
                <w:rFonts w:ascii="Arial" w:hAnsi="Arial" w:cs="Arial"/>
              </w:rPr>
              <w:t>plea</w:t>
            </w:r>
            <w:r w:rsidR="001E5B71">
              <w:rPr>
                <w:rFonts w:ascii="Arial" w:hAnsi="Arial" w:cs="Arial"/>
              </w:rPr>
              <w:t xml:space="preserve">se call </w:t>
            </w:r>
            <w:r w:rsidRPr="001E7CDB">
              <w:rPr>
                <w:rFonts w:ascii="Arial" w:hAnsi="Arial" w:cs="Arial"/>
              </w:rPr>
              <w:t>(916) 874-5397.</w:t>
            </w:r>
          </w:p>
        </w:tc>
      </w:tr>
      <w:tr w:rsidR="004067B5" w:rsidRPr="00B36AEA" w:rsidTr="004D7DC4">
        <w:trPr>
          <w:gridAfter w:val="1"/>
          <w:wAfter w:w="18" w:type="dxa"/>
          <w:trHeight w:val="2691"/>
          <w:jc w:val="center"/>
        </w:trPr>
        <w:tc>
          <w:tcPr>
            <w:tcW w:w="10962" w:type="dxa"/>
            <w:gridSpan w:val="5"/>
          </w:tcPr>
          <w:p w:rsidR="004067B5" w:rsidRDefault="004067B5" w:rsidP="004D7DC4">
            <w:pPr>
              <w:keepNext/>
              <w:tabs>
                <w:tab w:val="left" w:pos="1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Note:  To receive notification of Sacramento County public meetings sign up for Sac County news.  Visit the following website and enter your e-mail address: </w:t>
            </w:r>
            <w:hyperlink r:id="rId12" w:history="1">
              <w:r>
                <w:rPr>
                  <w:rStyle w:val="Hyperlink"/>
                  <w:i/>
                </w:rPr>
                <w:t>https://public.govdelivery.com/accounts/CASACRAM/subscriber/new</w:t>
              </w:r>
            </w:hyperlink>
            <w:r>
              <w:rPr>
                <w:rFonts w:ascii="Arial" w:hAnsi="Arial" w:cs="Arial"/>
                <w:i/>
              </w:rPr>
              <w:t>?</w:t>
            </w:r>
          </w:p>
          <w:p w:rsidR="004067B5" w:rsidRDefault="004067B5" w:rsidP="004D7DC4">
            <w:pPr>
              <w:keepNext/>
              <w:tabs>
                <w:tab w:val="left" w:pos="180"/>
              </w:tabs>
              <w:rPr>
                <w:rFonts w:ascii="Arial" w:hAnsi="Arial" w:cs="Arial"/>
                <w:i/>
              </w:rPr>
            </w:pPr>
          </w:p>
          <w:p w:rsidR="004067B5" w:rsidRDefault="004067B5" w:rsidP="004D7DC4">
            <w:pPr>
              <w:keepNext/>
              <w:tabs>
                <w:tab w:val="left" w:pos="1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Note: To receive additional information regarding Current Planning projects visit the Planning Projects Viewer website at </w:t>
            </w:r>
            <w:hyperlink r:id="rId13" w:history="1">
              <w:r w:rsidR="00F507B7" w:rsidRPr="00F507B7">
                <w:rPr>
                  <w:rStyle w:val="Hyperlink"/>
                  <w:rFonts w:ascii="Arial" w:hAnsi="Arial" w:cs="Arial"/>
                  <w:i/>
                </w:rPr>
                <w:t>https://planningdocuments.saccounty.net/</w:t>
              </w:r>
            </w:hyperlink>
            <w:r w:rsidR="00F507B7"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t xml:space="preserve">Select the appropriate community from the drop down field, click the search button and a list of projects will be generated.  Scroll down the list until the project is located and click on it for additional information. </w:t>
            </w:r>
            <w:r w:rsidR="006D3DC6">
              <w:rPr>
                <w:rFonts w:ascii="Arial" w:hAnsi="Arial" w:cs="Arial"/>
                <w:i/>
              </w:rPr>
              <w:t xml:space="preserve"> </w:t>
            </w:r>
            <w:r w:rsidR="006D3DC6" w:rsidRPr="001143B9">
              <w:rPr>
                <w:rFonts w:ascii="Arial" w:hAnsi="Arial" w:cs="Arial"/>
                <w:b/>
                <w:i/>
              </w:rPr>
              <w:t xml:space="preserve"> For direct access to information on projects in this agenda, use the link provided below the Control Number.</w:t>
            </w:r>
            <w:r w:rsidR="006D3DC6">
              <w:rPr>
                <w:rFonts w:ascii="Arial" w:hAnsi="Arial" w:cs="Arial"/>
                <w:b/>
                <w:i/>
              </w:rPr>
              <w:t xml:space="preserve">  </w:t>
            </w:r>
          </w:p>
          <w:p w:rsidR="00F1226A" w:rsidRDefault="00F1226A" w:rsidP="004D7DC4">
            <w:pPr>
              <w:keepNext/>
              <w:tabs>
                <w:tab w:val="left" w:pos="180"/>
              </w:tabs>
              <w:rPr>
                <w:rFonts w:ascii="Arial" w:hAnsi="Arial" w:cs="Arial"/>
                <w:i/>
              </w:rPr>
            </w:pPr>
          </w:p>
          <w:p w:rsidR="004067B5" w:rsidRPr="006D3DC6" w:rsidRDefault="00F1226A" w:rsidP="004D7DC4">
            <w:pPr>
              <w:keepNext/>
              <w:tabs>
                <w:tab w:val="left" w:pos="1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Note:  </w:t>
            </w:r>
            <w:r w:rsidR="00031400" w:rsidRPr="002433F1">
              <w:rPr>
                <w:rFonts w:ascii="Arial" w:hAnsi="Arial" w:cs="Arial"/>
                <w:i/>
              </w:rPr>
              <w:t xml:space="preserve"> To submit project comments to CPAC members, email them to </w:t>
            </w:r>
            <w:hyperlink r:id="rId14" w:history="1">
              <w:r w:rsidR="00031400" w:rsidRPr="00815A2A">
                <w:rPr>
                  <w:rStyle w:val="Hyperlink"/>
                  <w:rFonts w:ascii="Arial" w:hAnsi="Arial" w:cs="Arial"/>
                  <w:i/>
                </w:rPr>
                <w:t>CPAC-Cordova@saccounty.net</w:t>
              </w:r>
            </w:hyperlink>
            <w:r w:rsidR="00031400" w:rsidRPr="002433F1">
              <w:rPr>
                <w:rFonts w:ascii="Arial" w:hAnsi="Arial" w:cs="Arial"/>
                <w:i/>
              </w:rPr>
              <w:t>.  Please identify the relevant project using the project name, control number or address.</w:t>
            </w:r>
            <w:r w:rsidR="00031400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3208B8" w:rsidRPr="00B36AEA" w:rsidTr="004D7DC4">
        <w:trPr>
          <w:trHeight w:val="774"/>
          <w:jc w:val="center"/>
        </w:trPr>
        <w:tc>
          <w:tcPr>
            <w:tcW w:w="2971" w:type="dxa"/>
          </w:tcPr>
          <w:p w:rsidR="003208B8" w:rsidRPr="00B36AEA" w:rsidRDefault="003208B8" w:rsidP="004D7DC4">
            <w:pPr>
              <w:pStyle w:val="Informal2"/>
              <w:spacing w:before="0" w:after="0" w:line="240" w:lineRule="exact"/>
              <w:rPr>
                <w:rFonts w:cs="Arial"/>
                <w:sz w:val="22"/>
                <w:szCs w:val="22"/>
              </w:rPr>
            </w:pPr>
            <w:r w:rsidRPr="00B36AEA">
              <w:rPr>
                <w:rFonts w:cs="Arial"/>
                <w:noProof w:val="0"/>
                <w:sz w:val="22"/>
                <w:szCs w:val="22"/>
              </w:rPr>
              <w:t>OFFICERS:</w:t>
            </w:r>
          </w:p>
        </w:tc>
        <w:tc>
          <w:tcPr>
            <w:tcW w:w="3479" w:type="dxa"/>
            <w:gridSpan w:val="2"/>
          </w:tcPr>
          <w:p w:rsidR="003208B8" w:rsidRDefault="003208B8" w:rsidP="004D7DC4">
            <w:pPr>
              <w:keepLines/>
              <w:spacing w:line="240" w:lineRule="exact"/>
              <w:rPr>
                <w:rFonts w:ascii="Arial" w:hAnsi="Arial" w:cs="Arial"/>
                <w:noProof/>
                <w:sz w:val="22"/>
                <w:szCs w:val="22"/>
              </w:rPr>
            </w:pPr>
            <w:r w:rsidRPr="00C32291">
              <w:rPr>
                <w:rFonts w:ascii="Arial" w:hAnsi="Arial" w:cs="Arial"/>
                <w:noProof/>
                <w:sz w:val="22"/>
                <w:szCs w:val="22"/>
              </w:rPr>
              <w:t>GAY JONES</w:t>
            </w:r>
          </w:p>
          <w:p w:rsidR="003208B8" w:rsidRDefault="003208B8" w:rsidP="004D7DC4">
            <w:pPr>
              <w:keepLines/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 w:rsidRPr="00C32291">
              <w:rPr>
                <w:rFonts w:ascii="Arial" w:hAnsi="Arial" w:cs="Arial"/>
                <w:caps/>
                <w:sz w:val="22"/>
                <w:szCs w:val="22"/>
              </w:rPr>
              <w:t>ROBERT TRONVIG</w:t>
            </w:r>
          </w:p>
          <w:p w:rsidR="003208B8" w:rsidRPr="00B36AEA" w:rsidRDefault="003208B8" w:rsidP="004D7DC4">
            <w:pPr>
              <w:pStyle w:val="Informal1"/>
              <w:keepLines/>
              <w:spacing w:before="0" w:after="0"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4530" w:type="dxa"/>
            <w:gridSpan w:val="3"/>
          </w:tcPr>
          <w:p w:rsidR="003208B8" w:rsidRDefault="003208B8" w:rsidP="004D7DC4">
            <w:pPr>
              <w:keepLines/>
              <w:spacing w:line="240" w:lineRule="exact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C32291">
              <w:rPr>
                <w:rFonts w:ascii="Arial" w:hAnsi="Arial" w:cs="Arial"/>
                <w:caps/>
                <w:sz w:val="22"/>
                <w:szCs w:val="22"/>
                <w:u w:val="single"/>
              </w:rPr>
              <w:t>CHAIR</w:t>
            </w:r>
          </w:p>
          <w:p w:rsidR="003208B8" w:rsidRPr="00600314" w:rsidRDefault="003208B8" w:rsidP="004D7DC4">
            <w:pPr>
              <w:keepLines/>
              <w:spacing w:line="240" w:lineRule="exact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aps/>
                <w:sz w:val="22"/>
                <w:szCs w:val="22"/>
                <w:u w:val="single"/>
              </w:rPr>
              <w:t>secretary</w:t>
            </w:r>
          </w:p>
          <w:p w:rsidR="003208B8" w:rsidRPr="00B36AEA" w:rsidRDefault="003208B8" w:rsidP="004D7DC4">
            <w:pPr>
              <w:pStyle w:val="Informal1"/>
              <w:keepLines/>
              <w:spacing w:before="0" w:after="0"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4A2E7B" w:rsidRPr="00B36AEA" w:rsidTr="004D7DC4">
        <w:trPr>
          <w:trHeight w:val="405"/>
          <w:jc w:val="center"/>
        </w:trPr>
        <w:tc>
          <w:tcPr>
            <w:tcW w:w="2971" w:type="dxa"/>
          </w:tcPr>
          <w:p w:rsidR="004A2E7B" w:rsidRPr="00B36AEA" w:rsidRDefault="004A2E7B" w:rsidP="004D7DC4">
            <w:pPr>
              <w:pStyle w:val="Informal2"/>
              <w:rPr>
                <w:rFonts w:cs="Arial"/>
                <w:noProof w:val="0"/>
                <w:sz w:val="22"/>
                <w:szCs w:val="22"/>
              </w:rPr>
            </w:pPr>
            <w:r w:rsidRPr="00B36AEA">
              <w:rPr>
                <w:rFonts w:cs="Arial"/>
                <w:sz w:val="22"/>
                <w:szCs w:val="22"/>
              </w:rPr>
              <w:t>MEMBERS:</w:t>
            </w:r>
          </w:p>
        </w:tc>
        <w:tc>
          <w:tcPr>
            <w:tcW w:w="3490" w:type="dxa"/>
            <w:gridSpan w:val="3"/>
          </w:tcPr>
          <w:p w:rsidR="0091554E" w:rsidRDefault="0091554E" w:rsidP="004D7DC4">
            <w:pPr>
              <w:keepLines/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Carmen Mitchell</w:t>
            </w:r>
          </w:p>
          <w:p w:rsidR="000932E0" w:rsidRDefault="000932E0" w:rsidP="004D7DC4">
            <w:pPr>
              <w:keepLines/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Christopher Stahl</w:t>
            </w:r>
          </w:p>
          <w:p w:rsidR="0091554E" w:rsidRDefault="00252D1F" w:rsidP="004D7DC4">
            <w:pPr>
              <w:keepLines/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ERIN HEATH</w:t>
            </w:r>
          </w:p>
          <w:p w:rsidR="00252D1F" w:rsidRPr="00B36AEA" w:rsidRDefault="00252D1F" w:rsidP="004D7DC4">
            <w:pPr>
              <w:keepLines/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4519" w:type="dxa"/>
            <w:gridSpan w:val="2"/>
          </w:tcPr>
          <w:p w:rsidR="004A2E7B" w:rsidRDefault="00D100D4" w:rsidP="004D7DC4">
            <w:pPr>
              <w:keepLines/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Maurice Thomas</w:t>
            </w:r>
          </w:p>
          <w:p w:rsidR="00467344" w:rsidRPr="00B36AEA" w:rsidRDefault="00467344" w:rsidP="004D7DC4">
            <w:pPr>
              <w:keepLines/>
              <w:spacing w:line="240" w:lineRule="exact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Mandi strella</w:t>
            </w:r>
          </w:p>
        </w:tc>
      </w:tr>
      <w:tr w:rsidR="00FB53F7" w:rsidRPr="00B36AEA" w:rsidTr="004D7DC4">
        <w:trPr>
          <w:trHeight w:val="531"/>
          <w:jc w:val="center"/>
        </w:trPr>
        <w:tc>
          <w:tcPr>
            <w:tcW w:w="2971" w:type="dxa"/>
          </w:tcPr>
          <w:p w:rsidR="00FB53F7" w:rsidRPr="00B36AEA" w:rsidRDefault="00FB53F7" w:rsidP="004D7DC4">
            <w:pPr>
              <w:pStyle w:val="Informal2"/>
              <w:spacing w:before="0" w:after="0"/>
              <w:rPr>
                <w:rFonts w:cs="Arial"/>
                <w:sz w:val="22"/>
                <w:szCs w:val="22"/>
              </w:rPr>
            </w:pPr>
            <w:r w:rsidRPr="00B36AEA">
              <w:rPr>
                <w:rFonts w:cs="Arial"/>
                <w:noProof w:val="0"/>
                <w:sz w:val="22"/>
                <w:szCs w:val="22"/>
              </w:rPr>
              <w:t>REPRESENTATIVES:</w:t>
            </w:r>
          </w:p>
        </w:tc>
        <w:tc>
          <w:tcPr>
            <w:tcW w:w="8009" w:type="dxa"/>
            <w:gridSpan w:val="5"/>
          </w:tcPr>
          <w:p w:rsidR="00C32291" w:rsidRPr="00C32291" w:rsidRDefault="005176B6" w:rsidP="004D7DC4">
            <w:pPr>
              <w:tabs>
                <w:tab w:val="left" w:pos="4212"/>
              </w:tabs>
              <w:spacing w:line="240" w:lineRule="exac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TODD SMITH</w:t>
            </w:r>
            <w:r w:rsidR="004471A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C32291">
              <w:rPr>
                <w:rFonts w:ascii="Arial" w:hAnsi="Arial" w:cs="Arial"/>
                <w:noProof/>
                <w:sz w:val="22"/>
                <w:szCs w:val="22"/>
              </w:rPr>
              <w:t xml:space="preserve">- </w:t>
            </w:r>
            <w:r w:rsidR="00C32291" w:rsidRPr="00C32291">
              <w:rPr>
                <w:rFonts w:ascii="Arial" w:hAnsi="Arial" w:cs="Arial"/>
                <w:noProof/>
                <w:sz w:val="22"/>
                <w:szCs w:val="22"/>
              </w:rPr>
              <w:t>COUNTY PLANNING A</w:t>
            </w:r>
            <w:r w:rsidR="00C32291">
              <w:rPr>
                <w:rFonts w:ascii="Arial" w:hAnsi="Arial" w:cs="Arial"/>
                <w:noProof/>
                <w:sz w:val="22"/>
                <w:szCs w:val="22"/>
              </w:rPr>
              <w:t>ND ENVIRONMENTAL REVIEW</w:t>
            </w:r>
          </w:p>
          <w:p w:rsidR="00FB53F7" w:rsidRPr="007A35CB" w:rsidRDefault="00DB47DD" w:rsidP="004D7DC4">
            <w:pPr>
              <w:tabs>
                <w:tab w:val="left" w:pos="4212"/>
              </w:tabs>
              <w:spacing w:line="240" w:lineRule="exac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CAROL GREGORY </w:t>
            </w:r>
            <w:r w:rsidR="00C32291">
              <w:rPr>
                <w:rFonts w:ascii="Arial" w:hAnsi="Arial" w:cs="Arial"/>
                <w:noProof/>
                <w:sz w:val="22"/>
                <w:szCs w:val="22"/>
              </w:rPr>
              <w:t xml:space="preserve">- </w:t>
            </w:r>
            <w:r w:rsidR="00C32291" w:rsidRPr="00C32291">
              <w:rPr>
                <w:rFonts w:ascii="Arial" w:hAnsi="Arial" w:cs="Arial"/>
                <w:noProof/>
                <w:sz w:val="22"/>
                <w:szCs w:val="22"/>
              </w:rPr>
              <w:t>COUNTY PLANNING A</w:t>
            </w:r>
            <w:r w:rsidR="00C32291">
              <w:rPr>
                <w:rFonts w:ascii="Arial" w:hAnsi="Arial" w:cs="Arial"/>
                <w:noProof/>
                <w:sz w:val="22"/>
                <w:szCs w:val="22"/>
              </w:rPr>
              <w:t>ND ENVIRONMENTAL REVIEW</w:t>
            </w:r>
          </w:p>
        </w:tc>
      </w:tr>
    </w:tbl>
    <w:p w:rsidR="00840AC8" w:rsidRPr="00BB240D" w:rsidRDefault="00157959" w:rsidP="00031400">
      <w:pPr>
        <w:pStyle w:val="BodyText"/>
        <w:tabs>
          <w:tab w:val="clear" w:pos="547"/>
          <w:tab w:val="clear" w:pos="720"/>
          <w:tab w:val="left" w:pos="180"/>
        </w:tabs>
        <w:spacing w:before="120"/>
        <w:rPr>
          <w:rFonts w:cs="Arial"/>
          <w:b/>
          <w:i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30595" wp14:editId="4609E8F0">
                <wp:simplePos x="0" y="0"/>
                <wp:positionH relativeFrom="column">
                  <wp:posOffset>-299085</wp:posOffset>
                </wp:positionH>
                <wp:positionV relativeFrom="paragraph">
                  <wp:posOffset>652310</wp:posOffset>
                </wp:positionV>
                <wp:extent cx="2392680" cy="927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7959" w:rsidRPr="000926BA" w:rsidRDefault="00157959" w:rsidP="00157959">
                            <w:pPr>
                              <w:pStyle w:val="BodyText"/>
                              <w:tabs>
                                <w:tab w:val="left" w:pos="180"/>
                              </w:tabs>
                              <w:suppressOverlap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000000" w:themeColor="text1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26BA">
                              <w:rPr>
                                <w:rFonts w:ascii="Arial Rounded MT Bold" w:hAnsi="Arial Rounded MT Bold" w:cs="Arial"/>
                                <w:b/>
                                <w:color w:val="000000" w:themeColor="text1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55pt;margin-top:51.35pt;width:188.4pt;height: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" filled="f" stroked="f">
                <v:textbox style="mso-fit-shape-to-text:t">
                  <w:txbxContent>
                    <w:p w:rsidR="00157959" w:rsidRPr="000926BA" w:rsidRDefault="00157959" w:rsidP="00157959">
                      <w:pPr>
                        <w:pStyle w:val="BodyText"/>
                        <w:tabs>
                          <w:tab w:val="left" w:pos="180"/>
                        </w:tabs>
                        <w:suppressOverlap/>
                        <w:jc w:val="center"/>
                        <w:rPr>
                          <w:rFonts w:ascii="Arial Rounded MT Bold" w:hAnsi="Arial Rounded MT Bold" w:cs="Arial"/>
                          <w:b/>
                          <w:color w:val="000000" w:themeColor="text1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926BA">
                        <w:rPr>
                          <w:rFonts w:ascii="Arial Rounded MT Bold" w:hAnsi="Arial Rounded MT Bold" w:cs="Arial"/>
                          <w:b/>
                          <w:color w:val="000000" w:themeColor="text1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tblW w:w="10638" w:type="dxa"/>
        <w:jc w:val="center"/>
        <w:tblLayout w:type="fixed"/>
        <w:tblLook w:val="0000" w:firstRow="0" w:lastRow="0" w:firstColumn="0" w:lastColumn="0" w:noHBand="0" w:noVBand="0"/>
      </w:tblPr>
      <w:tblGrid>
        <w:gridCol w:w="2624"/>
        <w:gridCol w:w="1712"/>
        <w:gridCol w:w="362"/>
        <w:gridCol w:w="2248"/>
        <w:gridCol w:w="130"/>
        <w:gridCol w:w="1940"/>
        <w:gridCol w:w="1599"/>
        <w:gridCol w:w="23"/>
      </w:tblGrid>
      <w:tr w:rsidR="003E068E" w:rsidRPr="00B36AEA" w:rsidTr="004D7DC4">
        <w:trPr>
          <w:cantSplit/>
          <w:trHeight w:val="365"/>
          <w:jc w:val="center"/>
        </w:trPr>
        <w:tc>
          <w:tcPr>
            <w:tcW w:w="2624" w:type="dxa"/>
          </w:tcPr>
          <w:p w:rsidR="003E068E" w:rsidRPr="00B36AEA" w:rsidRDefault="003E068E" w:rsidP="004D7DC4">
            <w:pPr>
              <w:pStyle w:val="Informal1"/>
              <w:tabs>
                <w:tab w:val="left" w:pos="3042"/>
                <w:tab w:val="left" w:pos="5922"/>
              </w:tabs>
              <w:spacing w:before="0" w:after="0" w:line="240" w:lineRule="exact"/>
              <w:rPr>
                <w:rFonts w:cs="Arial"/>
                <w:noProof w:val="0"/>
                <w:sz w:val="22"/>
                <w:szCs w:val="22"/>
              </w:rPr>
            </w:pPr>
            <w:r w:rsidRPr="00E33D93">
              <w:rPr>
                <w:rFonts w:ascii="Arial" w:hAnsi="Arial" w:cs="Arial"/>
                <w:b/>
                <w:sz w:val="18"/>
                <w:szCs w:val="22"/>
              </w:rPr>
              <w:t>EXA</w:t>
            </w:r>
            <w:r w:rsidRPr="00E33D93">
              <w:rPr>
                <w:rFonts w:ascii="Arial" w:hAnsi="Arial" w:cs="Arial"/>
                <w:sz w:val="18"/>
                <w:szCs w:val="22"/>
              </w:rPr>
              <w:t xml:space="preserve"> – EXCUSED ABSENCE</w:t>
            </w:r>
          </w:p>
        </w:tc>
        <w:tc>
          <w:tcPr>
            <w:tcW w:w="1712" w:type="dxa"/>
          </w:tcPr>
          <w:p w:rsidR="003E068E" w:rsidRPr="00E33D93" w:rsidRDefault="003E068E" w:rsidP="004D7DC4">
            <w:pPr>
              <w:pStyle w:val="Informal1"/>
              <w:tabs>
                <w:tab w:val="left" w:pos="3042"/>
                <w:tab w:val="left" w:pos="5922"/>
              </w:tabs>
              <w:spacing w:before="0" w:after="0" w:line="240" w:lineRule="exact"/>
              <w:rPr>
                <w:rFonts w:ascii="Arial" w:hAnsi="Arial" w:cs="Arial"/>
                <w:sz w:val="18"/>
                <w:szCs w:val="22"/>
              </w:rPr>
            </w:pPr>
            <w:r w:rsidRPr="00E33D93">
              <w:rPr>
                <w:rFonts w:ascii="Arial" w:hAnsi="Arial" w:cs="Arial"/>
                <w:b/>
                <w:sz w:val="18"/>
                <w:szCs w:val="22"/>
              </w:rPr>
              <w:t>R</w:t>
            </w:r>
            <w:r w:rsidRPr="00E33D93">
              <w:rPr>
                <w:rFonts w:ascii="Arial" w:hAnsi="Arial" w:cs="Arial"/>
                <w:sz w:val="18"/>
                <w:szCs w:val="22"/>
              </w:rPr>
              <w:t xml:space="preserve"> – RESIGNED</w:t>
            </w:r>
          </w:p>
        </w:tc>
        <w:tc>
          <w:tcPr>
            <w:tcW w:w="2610" w:type="dxa"/>
            <w:gridSpan w:val="2"/>
          </w:tcPr>
          <w:p w:rsidR="003E068E" w:rsidRPr="00E33D93" w:rsidRDefault="003E068E" w:rsidP="004D7DC4">
            <w:pPr>
              <w:pStyle w:val="Informal1"/>
              <w:tabs>
                <w:tab w:val="left" w:pos="252"/>
                <w:tab w:val="left" w:pos="3042"/>
                <w:tab w:val="left" w:pos="5922"/>
              </w:tabs>
              <w:spacing w:before="0" w:after="0" w:line="240" w:lineRule="exact"/>
              <w:rPr>
                <w:rFonts w:ascii="Arial" w:hAnsi="Arial" w:cs="Arial"/>
                <w:sz w:val="18"/>
                <w:szCs w:val="22"/>
              </w:rPr>
            </w:pPr>
            <w:r w:rsidRPr="00E33D93">
              <w:rPr>
                <w:rFonts w:ascii="Arial" w:hAnsi="Arial" w:cs="Arial"/>
                <w:b/>
                <w:sz w:val="18"/>
                <w:szCs w:val="22"/>
              </w:rPr>
              <w:t>U</w:t>
            </w:r>
            <w:r w:rsidRPr="00E33D93">
              <w:rPr>
                <w:rFonts w:ascii="Arial" w:hAnsi="Arial" w:cs="Arial"/>
                <w:sz w:val="18"/>
                <w:szCs w:val="22"/>
              </w:rPr>
              <w:t xml:space="preserve"> - UNEXCUSED ABSENCE</w:t>
            </w:r>
          </w:p>
        </w:tc>
        <w:tc>
          <w:tcPr>
            <w:tcW w:w="2070" w:type="dxa"/>
            <w:gridSpan w:val="2"/>
          </w:tcPr>
          <w:p w:rsidR="003E068E" w:rsidRPr="00E33D93" w:rsidRDefault="003E068E" w:rsidP="004D7DC4">
            <w:pPr>
              <w:pStyle w:val="Informal1"/>
              <w:tabs>
                <w:tab w:val="left" w:pos="252"/>
                <w:tab w:val="left" w:pos="3042"/>
                <w:tab w:val="left" w:pos="5922"/>
              </w:tabs>
              <w:spacing w:before="0" w:after="0" w:line="240" w:lineRule="exact"/>
              <w:rPr>
                <w:rFonts w:ascii="Arial" w:hAnsi="Arial" w:cs="Arial"/>
                <w:b/>
                <w:sz w:val="18"/>
                <w:szCs w:val="22"/>
              </w:rPr>
            </w:pPr>
            <w:r w:rsidRPr="00E33D93">
              <w:rPr>
                <w:rFonts w:ascii="Arial" w:hAnsi="Arial" w:cs="Arial"/>
                <w:b/>
                <w:sz w:val="18"/>
                <w:szCs w:val="22"/>
              </w:rPr>
              <w:t>TE</w:t>
            </w:r>
            <w:r w:rsidRPr="00E33D93">
              <w:rPr>
                <w:rFonts w:ascii="Arial" w:hAnsi="Arial" w:cs="Arial"/>
                <w:sz w:val="18"/>
                <w:szCs w:val="22"/>
              </w:rPr>
              <w:t xml:space="preserve"> - TERM EXPIRED</w:t>
            </w:r>
          </w:p>
        </w:tc>
        <w:tc>
          <w:tcPr>
            <w:tcW w:w="1622" w:type="dxa"/>
            <w:gridSpan w:val="2"/>
          </w:tcPr>
          <w:p w:rsidR="003E068E" w:rsidRPr="00E33D93" w:rsidRDefault="003E068E" w:rsidP="004D7DC4">
            <w:pPr>
              <w:pStyle w:val="Informal1"/>
              <w:tabs>
                <w:tab w:val="left" w:pos="252"/>
                <w:tab w:val="left" w:pos="4212"/>
              </w:tabs>
              <w:spacing w:before="0" w:after="0" w:line="240" w:lineRule="exact"/>
              <w:rPr>
                <w:rFonts w:ascii="Arial" w:hAnsi="Arial" w:cs="Arial"/>
                <w:sz w:val="18"/>
                <w:szCs w:val="22"/>
              </w:rPr>
            </w:pPr>
            <w:r w:rsidRPr="00E33D93">
              <w:rPr>
                <w:rFonts w:ascii="Arial" w:hAnsi="Arial" w:cs="Arial"/>
                <w:b/>
                <w:sz w:val="18"/>
                <w:szCs w:val="22"/>
              </w:rPr>
              <w:t>P</w:t>
            </w:r>
            <w:r w:rsidRPr="00E33D93">
              <w:rPr>
                <w:rFonts w:ascii="Arial" w:hAnsi="Arial" w:cs="Arial"/>
                <w:sz w:val="18"/>
                <w:szCs w:val="22"/>
              </w:rPr>
              <w:t xml:space="preserve"> – PRESENT</w:t>
            </w:r>
          </w:p>
        </w:tc>
      </w:tr>
      <w:tr w:rsidR="00D7755A" w:rsidRPr="00B36AEA" w:rsidTr="004D7DC4">
        <w:trPr>
          <w:gridAfter w:val="1"/>
          <w:wAfter w:w="23" w:type="dxa"/>
          <w:cantSplit/>
          <w:trHeight w:val="244"/>
          <w:jc w:val="center"/>
        </w:trPr>
        <w:tc>
          <w:tcPr>
            <w:tcW w:w="4698" w:type="dxa"/>
            <w:gridSpan w:val="3"/>
          </w:tcPr>
          <w:p w:rsidR="00D7755A" w:rsidRPr="00D7755A" w:rsidRDefault="00D7755A" w:rsidP="004D7DC4">
            <w:pPr>
              <w:spacing w:before="120"/>
              <w:jc w:val="right"/>
              <w:rPr>
                <w:rFonts w:ascii="Arial" w:hAnsi="Arial" w:cs="Arial"/>
                <w:bCs/>
              </w:rPr>
            </w:pPr>
            <w:r w:rsidRPr="00D7755A">
              <w:rPr>
                <w:rFonts w:ascii="Arial" w:hAnsi="Arial" w:cs="Arial"/>
                <w:bCs/>
              </w:rPr>
              <w:t>QUORUM DETERMINATION:</w:t>
            </w:r>
          </w:p>
        </w:tc>
        <w:tc>
          <w:tcPr>
            <w:tcW w:w="2378" w:type="dxa"/>
            <w:gridSpan w:val="2"/>
          </w:tcPr>
          <w:p w:rsidR="00D7755A" w:rsidRPr="00D7755A" w:rsidRDefault="00D7755A" w:rsidP="004D7DC4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7755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539" w:type="dxa"/>
            <w:gridSpan w:val="2"/>
          </w:tcPr>
          <w:p w:rsidR="00D7755A" w:rsidRPr="00D7755A" w:rsidRDefault="00D7755A" w:rsidP="004D7DC4">
            <w:pPr>
              <w:spacing w:before="120"/>
              <w:rPr>
                <w:rFonts w:ascii="Arial" w:hAnsi="Arial" w:cs="Arial"/>
                <w:bCs/>
              </w:rPr>
            </w:pPr>
            <w:r w:rsidRPr="00D7755A">
              <w:rPr>
                <w:rFonts w:ascii="Arial" w:hAnsi="Arial" w:cs="Arial"/>
                <w:bCs/>
              </w:rPr>
              <w:t>No</w:t>
            </w:r>
          </w:p>
        </w:tc>
      </w:tr>
      <w:tr w:rsidR="00D7755A" w:rsidRPr="00B36AEA" w:rsidTr="004D7DC4">
        <w:trPr>
          <w:gridAfter w:val="1"/>
          <w:wAfter w:w="23" w:type="dxa"/>
          <w:cantSplit/>
          <w:trHeight w:val="244"/>
          <w:jc w:val="center"/>
        </w:trPr>
        <w:tc>
          <w:tcPr>
            <w:tcW w:w="4698" w:type="dxa"/>
            <w:gridSpan w:val="3"/>
          </w:tcPr>
          <w:p w:rsidR="00D7755A" w:rsidRPr="00D7755A" w:rsidRDefault="00D7755A" w:rsidP="004D7DC4">
            <w:pPr>
              <w:spacing w:before="120"/>
              <w:jc w:val="right"/>
              <w:rPr>
                <w:rFonts w:ascii="Arial" w:hAnsi="Arial" w:cs="Arial"/>
                <w:bCs/>
              </w:rPr>
            </w:pPr>
            <w:r w:rsidRPr="00D7755A">
              <w:rPr>
                <w:rFonts w:ascii="Arial" w:hAnsi="Arial" w:cs="Arial"/>
                <w:bCs/>
              </w:rPr>
              <w:t>COUNTY REPRESENTATIVE:</w:t>
            </w:r>
          </w:p>
        </w:tc>
        <w:tc>
          <w:tcPr>
            <w:tcW w:w="2378" w:type="dxa"/>
            <w:gridSpan w:val="2"/>
          </w:tcPr>
          <w:p w:rsidR="00D7755A" w:rsidRPr="00D7755A" w:rsidRDefault="00D7755A" w:rsidP="004D7DC4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7755A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539" w:type="dxa"/>
            <w:gridSpan w:val="2"/>
          </w:tcPr>
          <w:p w:rsidR="00D7755A" w:rsidRPr="00D7755A" w:rsidRDefault="00D7755A" w:rsidP="004D7DC4">
            <w:pPr>
              <w:spacing w:before="120"/>
              <w:rPr>
                <w:rFonts w:ascii="Arial" w:hAnsi="Arial" w:cs="Arial"/>
                <w:bCs/>
              </w:rPr>
            </w:pPr>
            <w:r w:rsidRPr="00D7755A">
              <w:rPr>
                <w:rFonts w:ascii="Arial" w:hAnsi="Arial" w:cs="Arial"/>
                <w:bCs/>
              </w:rPr>
              <w:t>No</w:t>
            </w:r>
          </w:p>
        </w:tc>
      </w:tr>
      <w:tr w:rsidR="00BA14DA" w:rsidRPr="00B36AEA" w:rsidTr="004D7DC4">
        <w:trPr>
          <w:gridAfter w:val="1"/>
          <w:wAfter w:w="23" w:type="dxa"/>
          <w:cantSplit/>
          <w:trHeight w:val="585"/>
          <w:jc w:val="center"/>
        </w:trPr>
        <w:tc>
          <w:tcPr>
            <w:tcW w:w="10615" w:type="dxa"/>
            <w:gridSpan w:val="7"/>
          </w:tcPr>
          <w:p w:rsidR="00BA14DA" w:rsidRPr="00B36AEA" w:rsidRDefault="001D60FC" w:rsidP="004D7D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60FC">
              <w:rPr>
                <w:rFonts w:ascii="Arial" w:hAnsi="Arial" w:cs="Arial"/>
                <w:b/>
                <w:bCs/>
                <w:sz w:val="22"/>
                <w:szCs w:val="22"/>
              </w:rPr>
              <w:t>Matters unde</w:t>
            </w:r>
            <w:r w:rsidR="00AB58D3">
              <w:rPr>
                <w:rFonts w:ascii="Arial" w:hAnsi="Arial" w:cs="Arial"/>
                <w:b/>
                <w:bCs/>
                <w:sz w:val="22"/>
                <w:szCs w:val="22"/>
              </w:rPr>
              <w:t>r the jurisdiction of the CPAC </w:t>
            </w:r>
            <w:r w:rsidRPr="001D60FC">
              <w:rPr>
                <w:rFonts w:ascii="Arial" w:hAnsi="Arial" w:cs="Arial"/>
                <w:b/>
                <w:bCs/>
                <w:sz w:val="22"/>
                <w:szCs w:val="22"/>
              </w:rPr>
              <w:t>and not on the posted agenda may be addressed by the general public following completion of the regular agenda.   The CPAC may limit the length of any off-agenda testimony.</w:t>
            </w:r>
          </w:p>
        </w:tc>
      </w:tr>
    </w:tbl>
    <w:p w:rsidR="001D60FC" w:rsidRDefault="001D60FC"/>
    <w:tbl>
      <w:tblPr>
        <w:tblpPr w:leftFromText="180" w:rightFromText="180" w:vertAnchor="text" w:tblpXSpec="center" w:tblpY="1"/>
        <w:tblOverlap w:val="never"/>
        <w:tblW w:w="10458" w:type="dxa"/>
        <w:jc w:val="center"/>
        <w:tblLayout w:type="fixed"/>
        <w:tblLook w:val="0000" w:firstRow="0" w:lastRow="0" w:firstColumn="0" w:lastColumn="0" w:noHBand="0" w:noVBand="0"/>
      </w:tblPr>
      <w:tblGrid>
        <w:gridCol w:w="10458"/>
      </w:tblGrid>
      <w:tr w:rsidR="00A569C7" w:rsidRPr="00B36AEA" w:rsidTr="004D7DC4">
        <w:trPr>
          <w:cantSplit/>
          <w:trHeight w:val="2252"/>
          <w:jc w:val="center"/>
        </w:trPr>
        <w:tc>
          <w:tcPr>
            <w:tcW w:w="10458" w:type="dxa"/>
            <w:shd w:val="clear" w:color="auto" w:fill="auto"/>
          </w:tcPr>
          <w:tbl>
            <w:tblPr>
              <w:tblpPr w:leftFromText="180" w:rightFromText="180" w:vertAnchor="text" w:tblpX="-158" w:tblpY="1"/>
              <w:tblOverlap w:val="never"/>
              <w:tblW w:w="10638" w:type="dxa"/>
              <w:tblLayout w:type="fixed"/>
              <w:tblLook w:val="0000" w:firstRow="0" w:lastRow="0" w:firstColumn="0" w:lastColumn="0" w:noHBand="0" w:noVBand="0"/>
            </w:tblPr>
            <w:tblGrid>
              <w:gridCol w:w="10638"/>
            </w:tblGrid>
            <w:tr w:rsidR="00A569C7" w:rsidRPr="00B36AEA" w:rsidTr="004067B5">
              <w:trPr>
                <w:cantSplit/>
                <w:trHeight w:val="2252"/>
              </w:trPr>
              <w:tc>
                <w:tcPr>
                  <w:tcW w:w="10638" w:type="dxa"/>
                </w:tcPr>
                <w:tbl>
                  <w:tblPr>
                    <w:tblpPr w:leftFromText="180" w:rightFromText="180" w:vertAnchor="text" w:tblpXSpec="center" w:tblpY="1"/>
                    <w:tblOverlap w:val="never"/>
                    <w:tblW w:w="10620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20"/>
                  </w:tblGrid>
                  <w:tr w:rsidR="00A569C7" w:rsidRPr="00B36AEA" w:rsidTr="004D7DC4">
                    <w:trPr>
                      <w:cantSplit/>
                      <w:jc w:val="center"/>
                    </w:trPr>
                    <w:tc>
                      <w:tcPr>
                        <w:tcW w:w="10620" w:type="dxa"/>
                        <w:shd w:val="clear" w:color="auto" w:fill="D9D9D9"/>
                      </w:tcPr>
                      <w:p w:rsidR="00A569C7" w:rsidRPr="00B36AEA" w:rsidRDefault="00A569C7" w:rsidP="004D7DC4">
                        <w:pPr>
                          <w:pStyle w:val="Informal1"/>
                          <w:keepLines/>
                          <w:spacing w:before="120" w:after="120" w:line="240" w:lineRule="exact"/>
                          <w:rPr>
                            <w:rFonts w:ascii="Arial" w:hAnsi="Arial" w:cs="Arial"/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sz w:val="22"/>
                            <w:szCs w:val="22"/>
                          </w:rPr>
                          <w:t>CALL MEETING TO ORDER</w:t>
                        </w:r>
                        <w:r w:rsidRPr="00B36AEA">
                          <w:rPr>
                            <w:rFonts w:ascii="Arial" w:hAnsi="Arial" w:cs="Arial"/>
                            <w:b/>
                            <w:caps/>
                            <w:sz w:val="22"/>
                            <w:szCs w:val="22"/>
                          </w:rPr>
                          <w:t xml:space="preserve">: </w:t>
                        </w:r>
                      </w:p>
                    </w:tc>
                  </w:tr>
                </w:tbl>
                <w:p w:rsidR="0091554E" w:rsidRDefault="0091554E" w:rsidP="004D7DC4">
                  <w:pPr>
                    <w:pStyle w:val="BodyText"/>
                    <w:tabs>
                      <w:tab w:val="clear" w:pos="547"/>
                    </w:tabs>
                    <w:ind w:left="720"/>
                    <w:rPr>
                      <w:rFonts w:cs="Arial"/>
                      <w:sz w:val="22"/>
                      <w:szCs w:val="22"/>
                    </w:rPr>
                  </w:pPr>
                </w:p>
                <w:p w:rsidR="00A569C7" w:rsidRPr="007A35CB" w:rsidRDefault="00A569C7" w:rsidP="004D7DC4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547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7A35CB">
                    <w:rPr>
                      <w:rFonts w:cs="Arial"/>
                      <w:sz w:val="22"/>
                      <w:szCs w:val="22"/>
                    </w:rPr>
                    <w:t>CALL MEETING TO ORDER</w:t>
                  </w:r>
                </w:p>
                <w:p w:rsidR="00A569C7" w:rsidRPr="007A35CB" w:rsidRDefault="00A569C7" w:rsidP="004D7DC4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547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7A35CB">
                    <w:rPr>
                      <w:rFonts w:cs="Arial"/>
                      <w:sz w:val="22"/>
                      <w:szCs w:val="22"/>
                    </w:rPr>
                    <w:t>EXPLANATION OF ROLE OF THE COUNCIL</w:t>
                  </w:r>
                </w:p>
                <w:p w:rsidR="00A569C7" w:rsidRPr="007A35CB" w:rsidRDefault="00A569C7" w:rsidP="004D7DC4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547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7A35CB">
                    <w:rPr>
                      <w:rFonts w:cs="Arial"/>
                      <w:sz w:val="22"/>
                      <w:szCs w:val="22"/>
                    </w:rPr>
                    <w:t>ROLL CALL</w:t>
                  </w:r>
                </w:p>
                <w:p w:rsidR="00A569C7" w:rsidRPr="0091554E" w:rsidRDefault="00A569C7" w:rsidP="004D7DC4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clear" w:pos="547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7A35CB">
                    <w:rPr>
                      <w:rFonts w:cs="Arial"/>
                      <w:sz w:val="22"/>
                      <w:szCs w:val="22"/>
                    </w:rPr>
                    <w:t>INTRODUCTION OF MEMBERS, STAFF, AND COUNTY REPRESENTATIVES</w:t>
                  </w:r>
                </w:p>
                <w:p w:rsidR="00626069" w:rsidRPr="00B36AEA" w:rsidRDefault="00626069" w:rsidP="004D7DC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569C7" w:rsidRPr="00B36AEA" w:rsidRDefault="00A569C7" w:rsidP="004D7DC4">
            <w:pPr>
              <w:pStyle w:val="Informal1"/>
              <w:keepLines/>
              <w:spacing w:before="120" w:after="120"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AD3A63" w:rsidRPr="00B36AEA" w:rsidTr="004D7DC4">
        <w:trPr>
          <w:cantSplit/>
          <w:trHeight w:val="70"/>
          <w:jc w:val="center"/>
        </w:trPr>
        <w:tc>
          <w:tcPr>
            <w:tcW w:w="10458" w:type="dxa"/>
            <w:shd w:val="clear" w:color="auto" w:fill="D9D9D9"/>
          </w:tcPr>
          <w:p w:rsidR="00AD3A63" w:rsidRPr="00B36AEA" w:rsidRDefault="00AD3A63" w:rsidP="004D7DC4">
            <w:pPr>
              <w:pStyle w:val="Informal1"/>
              <w:keepLines/>
              <w:spacing w:before="120" w:after="120" w:line="24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36AEA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 xml:space="preserve">Planning Items for Review: </w:t>
            </w:r>
          </w:p>
        </w:tc>
      </w:tr>
    </w:tbl>
    <w:p w:rsidR="00AB58D3" w:rsidRDefault="00AB58D3"/>
    <w:tbl>
      <w:tblPr>
        <w:tblpPr w:leftFromText="180" w:rightFromText="180" w:vertAnchor="text" w:tblpXSpec="center" w:tblpY="1"/>
        <w:tblOverlap w:val="never"/>
        <w:tblW w:w="10620" w:type="dxa"/>
        <w:jc w:val="center"/>
        <w:tblCellSpacing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9"/>
        <w:gridCol w:w="1873"/>
        <w:gridCol w:w="827"/>
        <w:gridCol w:w="1258"/>
        <w:gridCol w:w="999"/>
        <w:gridCol w:w="1114"/>
        <w:gridCol w:w="2082"/>
        <w:gridCol w:w="1978"/>
      </w:tblGrid>
      <w:tr w:rsidR="006911F4" w:rsidTr="006911F4">
        <w:trPr>
          <w:trHeight w:val="345"/>
          <w:tblCellSpacing w:w="7" w:type="dxa"/>
          <w:jc w:val="center"/>
        </w:trPr>
        <w:tc>
          <w:tcPr>
            <w:tcW w:w="468" w:type="dxa"/>
            <w:vAlign w:val="center"/>
          </w:tcPr>
          <w:p w:rsidR="006911F4" w:rsidRDefault="006911F4" w:rsidP="004D7D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86" w:type="dxa"/>
            <w:gridSpan w:val="2"/>
          </w:tcPr>
          <w:p w:rsidR="006911F4" w:rsidRDefault="006911F4" w:rsidP="004D7DC4">
            <w:pPr>
              <w:keepLines/>
              <w:tabs>
                <w:tab w:val="left" w:pos="6522"/>
              </w:tabs>
              <w:spacing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Control No.:          </w:t>
            </w:r>
          </w:p>
        </w:tc>
        <w:tc>
          <w:tcPr>
            <w:tcW w:w="7410" w:type="dxa"/>
            <w:gridSpan w:val="5"/>
          </w:tcPr>
          <w:p w:rsidR="006911F4" w:rsidRDefault="00F917AF" w:rsidP="004D7DC4">
            <w:pPr>
              <w:keepLines/>
              <w:tabs>
                <w:tab w:val="left" w:pos="6522"/>
              </w:tabs>
              <w:spacing w:line="240" w:lineRule="exact"/>
              <w:rPr>
                <w:rFonts w:ascii="Arial" w:hAnsi="Arial" w:cs="Arial"/>
                <w:b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b/>
                </w:rPr>
                <w:t>PLNP2016-00501</w:t>
              </w:r>
            </w:hyperlink>
          </w:p>
          <w:p w:rsidR="00F917AF" w:rsidRDefault="00F917AF" w:rsidP="004D7DC4">
            <w:pPr>
              <w:keepLines/>
              <w:tabs>
                <w:tab w:val="left" w:pos="6522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85553" w:rsidTr="006911F4">
        <w:trPr>
          <w:trHeight w:val="345"/>
          <w:tblCellSpacing w:w="7" w:type="dxa"/>
          <w:jc w:val="center"/>
        </w:trPr>
        <w:tc>
          <w:tcPr>
            <w:tcW w:w="468" w:type="dxa"/>
            <w:vAlign w:val="center"/>
            <w:hideMark/>
          </w:tcPr>
          <w:p w:rsidR="00E85553" w:rsidRDefault="00E85553" w:rsidP="004D7D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hideMark/>
          </w:tcPr>
          <w:p w:rsidR="00E85553" w:rsidRDefault="00E85553" w:rsidP="004D7DC4">
            <w:pPr>
              <w:keepLines/>
              <w:tabs>
                <w:tab w:val="left" w:pos="6522"/>
              </w:tabs>
              <w:spacing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Name:</w:t>
            </w:r>
          </w:p>
        </w:tc>
        <w:tc>
          <w:tcPr>
            <w:tcW w:w="7410" w:type="dxa"/>
            <w:gridSpan w:val="5"/>
          </w:tcPr>
          <w:p w:rsidR="006911F4" w:rsidRPr="00933DCE" w:rsidRDefault="006911F4" w:rsidP="006911F4">
            <w:pPr>
              <w:rPr>
                <w:rFonts w:ascii="Arial" w:hAnsi="Arial" w:cs="Arial"/>
                <w:b/>
              </w:rPr>
            </w:pPr>
            <w:proofErr w:type="spellStart"/>
            <w:r w:rsidRPr="00933DCE">
              <w:rPr>
                <w:rFonts w:ascii="Arial" w:hAnsi="Arial" w:cs="Arial"/>
                <w:b/>
              </w:rPr>
              <w:t>Fesliyan</w:t>
            </w:r>
            <w:proofErr w:type="spellEnd"/>
            <w:r w:rsidRPr="00933DCE">
              <w:rPr>
                <w:rFonts w:ascii="Arial" w:hAnsi="Arial" w:cs="Arial"/>
                <w:b/>
              </w:rPr>
              <w:t xml:space="preserve"> Residential Accessory Dwelling</w:t>
            </w:r>
          </w:p>
          <w:p w:rsidR="00E85553" w:rsidRDefault="00E85553" w:rsidP="004D7DC4">
            <w:pPr>
              <w:keepLines/>
              <w:tabs>
                <w:tab w:val="left" w:pos="6522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5553" w:rsidTr="006911F4">
        <w:trPr>
          <w:trHeight w:val="345"/>
          <w:tblCellSpacing w:w="7" w:type="dxa"/>
          <w:jc w:val="center"/>
        </w:trPr>
        <w:tc>
          <w:tcPr>
            <w:tcW w:w="468" w:type="dxa"/>
            <w:shd w:val="clear" w:color="auto" w:fill="FFFFFF"/>
          </w:tcPr>
          <w:p w:rsidR="00E85553" w:rsidRDefault="00E85553" w:rsidP="004D7DC4">
            <w:pPr>
              <w:keepLines/>
              <w:spacing w:line="240" w:lineRule="exact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:rsidR="00E85553" w:rsidRDefault="00E85553" w:rsidP="004D7DC4">
            <w:pPr>
              <w:keepLines/>
              <w:spacing w:line="240" w:lineRule="exact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Assessor’s Parcel No.: </w:t>
            </w:r>
          </w:p>
          <w:p w:rsidR="00E85553" w:rsidRDefault="00E85553" w:rsidP="004D7DC4">
            <w:pPr>
              <w:keepLines/>
              <w:tabs>
                <w:tab w:val="left" w:pos="6522"/>
              </w:tabs>
              <w:spacing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10" w:type="dxa"/>
            <w:gridSpan w:val="5"/>
          </w:tcPr>
          <w:p w:rsidR="006911F4" w:rsidRPr="00933DCE" w:rsidRDefault="006911F4" w:rsidP="006911F4">
            <w:pPr>
              <w:keepLines/>
              <w:tabs>
                <w:tab w:val="left" w:pos="6522"/>
              </w:tabs>
              <w:spacing w:line="240" w:lineRule="exact"/>
              <w:rPr>
                <w:rFonts w:ascii="Arial" w:hAnsi="Arial" w:cs="Arial"/>
                <w:b/>
              </w:rPr>
            </w:pPr>
            <w:r w:rsidRPr="00933DCE">
              <w:rPr>
                <w:rFonts w:ascii="Arial" w:hAnsi="Arial" w:cs="Arial"/>
                <w:b/>
              </w:rPr>
              <w:t>068-0391-012</w:t>
            </w:r>
          </w:p>
          <w:p w:rsidR="00E85553" w:rsidRDefault="00E85553" w:rsidP="004D7DC4">
            <w:pPr>
              <w:keepLines/>
              <w:tabs>
                <w:tab w:val="left" w:pos="6522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5553" w:rsidTr="006911F4">
        <w:trPr>
          <w:trHeight w:val="324"/>
          <w:tblCellSpacing w:w="7" w:type="dxa"/>
          <w:jc w:val="center"/>
        </w:trPr>
        <w:tc>
          <w:tcPr>
            <w:tcW w:w="468" w:type="dxa"/>
            <w:shd w:val="clear" w:color="auto" w:fill="FFFFFF"/>
          </w:tcPr>
          <w:p w:rsidR="00E85553" w:rsidRDefault="00E85553" w:rsidP="004D7DC4">
            <w:pPr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shd w:val="clear" w:color="auto" w:fill="FFFFFF"/>
            <w:hideMark/>
          </w:tcPr>
          <w:p w:rsidR="00E85553" w:rsidRDefault="00E85553" w:rsidP="004D7DC4">
            <w:pPr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7410" w:type="dxa"/>
            <w:gridSpan w:val="5"/>
          </w:tcPr>
          <w:p w:rsidR="006911F4" w:rsidRPr="00933DCE" w:rsidRDefault="006911F4" w:rsidP="006911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3DCE">
              <w:rPr>
                <w:rFonts w:ascii="Arial" w:hAnsi="Arial" w:cs="Arial"/>
              </w:rPr>
              <w:t xml:space="preserve">The project is located at 9371 Matador Way, approximately 180 feet west of </w:t>
            </w:r>
            <w:proofErr w:type="spellStart"/>
            <w:r w:rsidRPr="00933DCE">
              <w:rPr>
                <w:rFonts w:ascii="Arial" w:hAnsi="Arial" w:cs="Arial"/>
              </w:rPr>
              <w:t>Zorina</w:t>
            </w:r>
            <w:proofErr w:type="spellEnd"/>
            <w:r w:rsidRPr="00933DCE">
              <w:rPr>
                <w:rFonts w:ascii="Arial" w:hAnsi="Arial" w:cs="Arial"/>
              </w:rPr>
              <w:t xml:space="preserve"> Way in the Cordova</w:t>
            </w:r>
            <w:r w:rsidR="002F3013">
              <w:rPr>
                <w:rFonts w:ascii="Arial" w:hAnsi="Arial" w:cs="Arial"/>
              </w:rPr>
              <w:t xml:space="preserve"> c</w:t>
            </w:r>
            <w:r w:rsidRPr="00933DCE">
              <w:rPr>
                <w:rFonts w:ascii="Arial" w:hAnsi="Arial" w:cs="Arial"/>
              </w:rPr>
              <w:t>ommunity.</w:t>
            </w:r>
          </w:p>
          <w:p w:rsidR="00E85553" w:rsidRDefault="00E85553" w:rsidP="004D7D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553" w:rsidTr="006911F4">
        <w:trPr>
          <w:trHeight w:val="324"/>
          <w:tblCellSpacing w:w="7" w:type="dxa"/>
          <w:jc w:val="center"/>
        </w:trPr>
        <w:tc>
          <w:tcPr>
            <w:tcW w:w="468" w:type="dxa"/>
            <w:shd w:val="clear" w:color="auto" w:fill="FFFFFF"/>
          </w:tcPr>
          <w:p w:rsidR="00E85553" w:rsidRDefault="00E85553" w:rsidP="004D7DC4">
            <w:pPr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shd w:val="clear" w:color="auto" w:fill="FFFFFF"/>
            <w:hideMark/>
          </w:tcPr>
          <w:p w:rsidR="00E85553" w:rsidRDefault="00E85553" w:rsidP="004D7DC4">
            <w:pPr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Owner</w:t>
            </w:r>
            <w:r w:rsidR="006911F4">
              <w:rPr>
                <w:rFonts w:ascii="Arial" w:hAnsi="Arial" w:cs="Arial"/>
                <w:sz w:val="22"/>
                <w:szCs w:val="22"/>
              </w:rPr>
              <w:t>/Applicant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10" w:type="dxa"/>
            <w:gridSpan w:val="5"/>
          </w:tcPr>
          <w:p w:rsidR="006911F4" w:rsidRPr="00933DCE" w:rsidRDefault="002F3013" w:rsidP="006911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Kory </w:t>
            </w:r>
            <w:proofErr w:type="spellStart"/>
            <w:r>
              <w:rPr>
                <w:rFonts w:ascii="Arial" w:hAnsi="Arial" w:cs="Arial"/>
              </w:rPr>
              <w:t>F</w:t>
            </w:r>
            <w:r w:rsidR="006911F4" w:rsidRPr="00933DCE">
              <w:rPr>
                <w:rFonts w:ascii="Arial" w:hAnsi="Arial" w:cs="Arial"/>
              </w:rPr>
              <w:t>esliyan</w:t>
            </w:r>
            <w:proofErr w:type="spellEnd"/>
          </w:p>
          <w:p w:rsidR="006911F4" w:rsidRPr="00933DCE" w:rsidRDefault="006911F4" w:rsidP="006911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3DCE">
              <w:rPr>
                <w:rFonts w:ascii="Arial" w:hAnsi="Arial" w:cs="Arial"/>
              </w:rPr>
              <w:t>9371 Matador Way</w:t>
            </w:r>
          </w:p>
          <w:p w:rsidR="006911F4" w:rsidRPr="00933DCE" w:rsidRDefault="006911F4" w:rsidP="006911F4">
            <w:pPr>
              <w:rPr>
                <w:rFonts w:ascii="Arial" w:hAnsi="Arial" w:cs="Arial"/>
              </w:rPr>
            </w:pPr>
            <w:r w:rsidRPr="00933DCE">
              <w:rPr>
                <w:rFonts w:ascii="Arial" w:hAnsi="Arial" w:cs="Arial"/>
              </w:rPr>
              <w:t>Sacramento, CA 95826</w:t>
            </w:r>
          </w:p>
          <w:p w:rsidR="006911F4" w:rsidRPr="00933DCE" w:rsidRDefault="006911F4" w:rsidP="006911F4">
            <w:pPr>
              <w:rPr>
                <w:rFonts w:ascii="Arial" w:hAnsi="Arial" w:cs="Arial"/>
              </w:rPr>
            </w:pPr>
            <w:r w:rsidRPr="00933DCE">
              <w:rPr>
                <w:rFonts w:ascii="Arial" w:hAnsi="Arial" w:cs="Arial"/>
              </w:rPr>
              <w:t>(916) 764-6605</w:t>
            </w:r>
          </w:p>
          <w:p w:rsidR="006911F4" w:rsidRPr="00933DCE" w:rsidRDefault="006911F4" w:rsidP="006911F4">
            <w:pPr>
              <w:rPr>
                <w:rFonts w:ascii="Arial" w:hAnsi="Arial" w:cs="Arial"/>
              </w:rPr>
            </w:pPr>
            <w:hyperlink r:id="rId16" w:history="1">
              <w:r w:rsidRPr="00933DCE">
                <w:rPr>
                  <w:rStyle w:val="Hyperlink"/>
                  <w:rFonts w:ascii="Arial" w:hAnsi="Arial" w:cs="Arial"/>
                </w:rPr>
                <w:t>Kory.fesliyan@gmail.com</w:t>
              </w:r>
            </w:hyperlink>
            <w:r w:rsidRPr="00933DCE">
              <w:rPr>
                <w:rFonts w:ascii="Arial" w:hAnsi="Arial" w:cs="Arial"/>
              </w:rPr>
              <w:t xml:space="preserve"> </w:t>
            </w:r>
          </w:p>
          <w:p w:rsidR="00E85553" w:rsidRDefault="00E85553" w:rsidP="004D7D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553" w:rsidTr="006911F4">
        <w:trPr>
          <w:tblCellSpacing w:w="7" w:type="dxa"/>
          <w:jc w:val="center"/>
        </w:trPr>
        <w:tc>
          <w:tcPr>
            <w:tcW w:w="468" w:type="dxa"/>
            <w:shd w:val="clear" w:color="auto" w:fill="FFFFFF"/>
          </w:tcPr>
          <w:p w:rsidR="00E85553" w:rsidRDefault="00E85553" w:rsidP="004D7DC4">
            <w:pPr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shd w:val="clear" w:color="auto" w:fill="FFFFFF"/>
            <w:hideMark/>
          </w:tcPr>
          <w:p w:rsidR="00E85553" w:rsidRDefault="00E85553" w:rsidP="004D7DC4">
            <w:pPr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County Project Manager:</w:t>
            </w:r>
          </w:p>
        </w:tc>
        <w:tc>
          <w:tcPr>
            <w:tcW w:w="7410" w:type="dxa"/>
            <w:gridSpan w:val="5"/>
            <w:shd w:val="clear" w:color="auto" w:fill="FFFFFF"/>
          </w:tcPr>
          <w:p w:rsidR="006911F4" w:rsidRPr="00933DCE" w:rsidRDefault="006911F4" w:rsidP="006911F4">
            <w:pPr>
              <w:rPr>
                <w:rFonts w:ascii="Arial" w:hAnsi="Arial" w:cs="Arial"/>
                <w:i/>
              </w:rPr>
            </w:pPr>
            <w:r w:rsidRPr="00933DCE">
              <w:rPr>
                <w:rFonts w:ascii="Arial" w:hAnsi="Arial" w:cs="Arial"/>
                <w:i/>
              </w:rPr>
              <w:t xml:space="preserve">Ciara </w:t>
            </w:r>
            <w:r w:rsidR="002F3013">
              <w:rPr>
                <w:rFonts w:ascii="Arial" w:hAnsi="Arial" w:cs="Arial"/>
                <w:i/>
              </w:rPr>
              <w:t>Atilano, Assistant Planner, (91</w:t>
            </w:r>
            <w:r w:rsidRPr="00933DCE">
              <w:rPr>
                <w:rFonts w:ascii="Arial" w:hAnsi="Arial" w:cs="Arial"/>
                <w:i/>
              </w:rPr>
              <w:t>6) 874</w:t>
            </w:r>
            <w:r w:rsidR="002F3013">
              <w:rPr>
                <w:rFonts w:ascii="Arial" w:hAnsi="Arial" w:cs="Arial"/>
                <w:i/>
              </w:rPr>
              <w:t>-</w:t>
            </w:r>
            <w:r w:rsidRPr="00933DCE">
              <w:rPr>
                <w:rFonts w:ascii="Arial" w:hAnsi="Arial" w:cs="Arial"/>
                <w:i/>
              </w:rPr>
              <w:t xml:space="preserve">1628, </w:t>
            </w:r>
            <w:hyperlink r:id="rId17" w:history="1">
              <w:r w:rsidRPr="00933DCE">
                <w:rPr>
                  <w:rStyle w:val="Hyperlink"/>
                  <w:rFonts w:ascii="Arial" w:hAnsi="Arial" w:cs="Arial"/>
                  <w:i/>
                </w:rPr>
                <w:t>atilanoc@saccounty.net</w:t>
              </w:r>
            </w:hyperlink>
          </w:p>
          <w:p w:rsidR="00E85553" w:rsidRDefault="00E85553" w:rsidP="004D7D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11F4" w:rsidTr="006911F4">
        <w:trPr>
          <w:tblCellSpacing w:w="7" w:type="dxa"/>
          <w:jc w:val="center"/>
        </w:trPr>
        <w:tc>
          <w:tcPr>
            <w:tcW w:w="468" w:type="dxa"/>
            <w:shd w:val="clear" w:color="auto" w:fill="FFFFFF"/>
          </w:tcPr>
          <w:p w:rsidR="006911F4" w:rsidRDefault="006911F4" w:rsidP="006911F4">
            <w:pPr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shd w:val="clear" w:color="auto" w:fill="FFFFFF"/>
            <w:hideMark/>
          </w:tcPr>
          <w:p w:rsidR="006911F4" w:rsidRDefault="006911F4" w:rsidP="006911F4">
            <w:pPr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Request:</w:t>
            </w:r>
          </w:p>
        </w:tc>
        <w:tc>
          <w:tcPr>
            <w:tcW w:w="7410" w:type="dxa"/>
            <w:gridSpan w:val="5"/>
            <w:shd w:val="clear" w:color="auto" w:fill="FFFFFF"/>
          </w:tcPr>
          <w:p w:rsidR="006911F4" w:rsidRPr="00933DCE" w:rsidRDefault="006911F4" w:rsidP="006911F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3DCE">
              <w:rPr>
                <w:rFonts w:ascii="Arial" w:hAnsi="Arial" w:cs="Arial"/>
              </w:rPr>
              <w:t xml:space="preserve">A </w:t>
            </w:r>
            <w:r w:rsidRPr="00933DCE">
              <w:rPr>
                <w:rFonts w:ascii="Arial" w:hAnsi="Arial" w:cs="Arial"/>
                <w:b/>
              </w:rPr>
              <w:t>Use Permit</w:t>
            </w:r>
            <w:r w:rsidRPr="00933DCE">
              <w:rPr>
                <w:rFonts w:ascii="Arial" w:hAnsi="Arial" w:cs="Arial"/>
              </w:rPr>
              <w:t xml:space="preserve"> to allow an existing</w:t>
            </w:r>
            <w:r w:rsidRPr="00933DCE">
              <w:rPr>
                <w:rFonts w:ascii="Arial" w:hAnsi="Arial" w:cs="Arial"/>
              </w:rPr>
              <w:t xml:space="preserve"> </w:t>
            </w:r>
            <w:r w:rsidRPr="00933DCE">
              <w:rPr>
                <w:rFonts w:ascii="Arial" w:hAnsi="Arial" w:cs="Arial"/>
              </w:rPr>
              <w:t>960 square-foot detached garage to be converted</w:t>
            </w:r>
            <w:r w:rsidRPr="00933DCE">
              <w:rPr>
                <w:rFonts w:ascii="Arial" w:hAnsi="Arial" w:cs="Arial"/>
              </w:rPr>
              <w:t xml:space="preserve"> </w:t>
            </w:r>
            <w:r w:rsidRPr="00933DCE">
              <w:rPr>
                <w:rFonts w:ascii="Arial" w:hAnsi="Arial" w:cs="Arial"/>
              </w:rPr>
              <w:t>into a re</w:t>
            </w:r>
            <w:r w:rsidRPr="00933DCE">
              <w:rPr>
                <w:rFonts w:ascii="Arial" w:hAnsi="Arial" w:cs="Arial"/>
              </w:rPr>
              <w:t xml:space="preserve">sidential accessory dwelling on </w:t>
            </w:r>
            <w:r w:rsidRPr="00933DCE">
              <w:rPr>
                <w:rFonts w:ascii="Arial" w:hAnsi="Arial" w:cs="Arial"/>
              </w:rPr>
              <w:t>approximately 0.78 acres in the RD-5 zone.</w:t>
            </w:r>
          </w:p>
          <w:p w:rsidR="006911F4" w:rsidRPr="00933DCE" w:rsidRDefault="006911F4" w:rsidP="006911F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:rsidR="006911F4" w:rsidRPr="00933DCE" w:rsidRDefault="006911F4" w:rsidP="006911F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3DCE">
              <w:rPr>
                <w:rFonts w:ascii="Arial" w:hAnsi="Arial" w:cs="Arial"/>
              </w:rPr>
              <w:t xml:space="preserve">A </w:t>
            </w:r>
            <w:r w:rsidRPr="00933DCE">
              <w:rPr>
                <w:rFonts w:ascii="Arial" w:hAnsi="Arial" w:cs="Arial"/>
                <w:b/>
              </w:rPr>
              <w:t>Special Development Permit</w:t>
            </w:r>
            <w:r w:rsidRPr="00933DCE">
              <w:rPr>
                <w:rFonts w:ascii="Arial" w:hAnsi="Arial" w:cs="Arial"/>
              </w:rPr>
              <w:t xml:space="preserve"> to deviate from the side yard setback requirements.</w:t>
            </w:r>
            <w:r w:rsidRPr="00933DCE">
              <w:rPr>
                <w:rFonts w:ascii="Arial" w:hAnsi="Arial" w:cs="Arial"/>
              </w:rPr>
              <w:t xml:space="preserve"> </w:t>
            </w:r>
            <w:r w:rsidRPr="00933DCE">
              <w:rPr>
                <w:rFonts w:ascii="Arial" w:hAnsi="Arial" w:cs="Arial"/>
              </w:rPr>
              <w:t>(SZC 5.4.2.B.)</w:t>
            </w:r>
          </w:p>
          <w:p w:rsidR="006911F4" w:rsidRPr="00470998" w:rsidRDefault="006911F4" w:rsidP="006911F4">
            <w:pPr>
              <w:jc w:val="both"/>
              <w:rPr>
                <w:rFonts w:ascii="Arial" w:hAnsi="Arial" w:cs="Arial"/>
              </w:rPr>
            </w:pPr>
          </w:p>
        </w:tc>
      </w:tr>
      <w:tr w:rsidR="006911F4" w:rsidTr="006911F4">
        <w:trPr>
          <w:tblCellSpacing w:w="7" w:type="dxa"/>
          <w:jc w:val="center"/>
        </w:trPr>
        <w:tc>
          <w:tcPr>
            <w:tcW w:w="468" w:type="dxa"/>
            <w:shd w:val="clear" w:color="auto" w:fill="FFFFFF"/>
          </w:tcPr>
          <w:p w:rsidR="006911F4" w:rsidRDefault="006911F4" w:rsidP="006911F4">
            <w:pPr>
              <w:keepLines/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0" w:type="dxa"/>
            <w:gridSpan w:val="7"/>
            <w:shd w:val="clear" w:color="auto" w:fill="FFFFFF"/>
          </w:tcPr>
          <w:p w:rsidR="006911F4" w:rsidRDefault="006911F4" w:rsidP="006911F4">
            <w:pPr>
              <w:keepLines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Investigating Member:  </w:t>
            </w:r>
          </w:p>
          <w:p w:rsidR="006911F4" w:rsidRDefault="006911F4" w:rsidP="006911F4">
            <w:pPr>
              <w:keepLines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F4" w:rsidTr="004D7DC4">
        <w:trPr>
          <w:trHeight w:val="332"/>
          <w:tblCellSpacing w:w="7" w:type="dxa"/>
          <w:jc w:val="center"/>
        </w:trPr>
        <w:tc>
          <w:tcPr>
            <w:tcW w:w="1059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6911F4" w:rsidRDefault="006911F4" w:rsidP="006911F4">
            <w:pPr>
              <w:keepLines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COUNCIL RECOMMENDATION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911F4" w:rsidRDefault="006911F4" w:rsidP="006911F4">
            <w:pPr>
              <w:keepLines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F4" w:rsidTr="004D7DC4">
        <w:trPr>
          <w:trHeight w:val="483"/>
          <w:tblCellSpacing w:w="7" w:type="dxa"/>
          <w:jc w:val="center"/>
        </w:trPr>
        <w:tc>
          <w:tcPr>
            <w:tcW w:w="54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911F4" w:rsidRDefault="006911F4" w:rsidP="006911F4">
            <w:pPr>
              <w:keepLines/>
              <w:tabs>
                <w:tab w:val="left" w:pos="468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 by:</w:t>
            </w:r>
          </w:p>
          <w:p w:rsidR="006911F4" w:rsidRDefault="006911F4" w:rsidP="006911F4">
            <w:pPr>
              <w:keepLines/>
              <w:tabs>
                <w:tab w:val="left" w:pos="468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6911F4" w:rsidRDefault="006911F4" w:rsidP="006911F4">
            <w:pPr>
              <w:keepLines/>
              <w:tabs>
                <w:tab w:val="left" w:pos="468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Seconded by:  </w:t>
            </w:r>
          </w:p>
          <w:p w:rsidR="006911F4" w:rsidRDefault="006911F4" w:rsidP="006911F4">
            <w:pPr>
              <w:keepLines/>
              <w:tabs>
                <w:tab w:val="left" w:pos="468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F4" w:rsidTr="004D7DC4">
        <w:trPr>
          <w:trHeight w:val="258"/>
          <w:tblCellSpacing w:w="7" w:type="dxa"/>
          <w:jc w:val="center"/>
        </w:trPr>
        <w:tc>
          <w:tcPr>
            <w:tcW w:w="23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911F4" w:rsidRDefault="006911F4" w:rsidP="006911F4">
            <w:pPr>
              <w:keepLines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Vote:</w:t>
            </w: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911F4" w:rsidRDefault="006911F4" w:rsidP="006911F4">
            <w:pPr>
              <w:keepLines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 </w:t>
            </w:r>
          </w:p>
        </w:tc>
        <w:tc>
          <w:tcPr>
            <w:tcW w:w="20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911F4" w:rsidRDefault="006911F4" w:rsidP="006911F4">
            <w:pPr>
              <w:keepLines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 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911F4" w:rsidRDefault="006911F4" w:rsidP="006911F4">
            <w:pPr>
              <w:keepLines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Abstain  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hideMark/>
          </w:tcPr>
          <w:p w:rsidR="006911F4" w:rsidRDefault="006911F4" w:rsidP="006911F4">
            <w:pPr>
              <w:keepLines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Absent  </w:t>
            </w:r>
          </w:p>
        </w:tc>
      </w:tr>
      <w:tr w:rsidR="006911F4" w:rsidTr="004D7DC4">
        <w:trPr>
          <w:trHeight w:val="1580"/>
          <w:tblCellSpacing w:w="7" w:type="dxa"/>
          <w:jc w:val="center"/>
        </w:trPr>
        <w:tc>
          <w:tcPr>
            <w:tcW w:w="1059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6911F4" w:rsidRDefault="006911F4" w:rsidP="006911F4">
            <w:pPr>
              <w:keepLines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Action:  </w:t>
            </w:r>
          </w:p>
          <w:p w:rsidR="006911F4" w:rsidRDefault="006911F4" w:rsidP="006911F4">
            <w:pPr>
              <w:keepLines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F4" w:rsidTr="002F3013">
        <w:trPr>
          <w:trHeight w:val="1128"/>
          <w:tblCellSpacing w:w="7" w:type="dxa"/>
          <w:jc w:val="center"/>
        </w:trPr>
        <w:tc>
          <w:tcPr>
            <w:tcW w:w="10592" w:type="dxa"/>
            <w:gridSpan w:val="8"/>
            <w:shd w:val="clear" w:color="auto" w:fill="D9D9D9"/>
          </w:tcPr>
          <w:p w:rsidR="002F3013" w:rsidRDefault="002F3013" w:rsidP="006911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911F4" w:rsidRDefault="006911F4" w:rsidP="006911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Note:  This CPAC has the right to file an appeal with the County of Sacramento when the          committee, commission or official takes an action or determination that conflicts with </w:t>
            </w:r>
          </w:p>
          <w:p w:rsidR="006911F4" w:rsidRDefault="006911F4" w:rsidP="00691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community-wide policies as understood by the respective CPAC and its constituency.</w:t>
            </w:r>
          </w:p>
          <w:p w:rsidR="006911F4" w:rsidRDefault="006911F4" w:rsidP="006911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78D5" w:rsidRDefault="00B778D5"/>
    <w:tbl>
      <w:tblPr>
        <w:tblpPr w:leftFromText="180" w:rightFromText="180" w:vertAnchor="text" w:tblpXSpec="center" w:tblpY="1"/>
        <w:tblOverlap w:val="never"/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10620"/>
      </w:tblGrid>
      <w:tr w:rsidR="0049760E" w:rsidRPr="00B36AEA" w:rsidTr="004D7DC4">
        <w:trPr>
          <w:cantSplit/>
          <w:jc w:val="center"/>
        </w:trPr>
        <w:tc>
          <w:tcPr>
            <w:tcW w:w="10620" w:type="dxa"/>
            <w:shd w:val="clear" w:color="auto" w:fill="D9D9D9"/>
          </w:tcPr>
          <w:p w:rsidR="0049760E" w:rsidRPr="00B36AEA" w:rsidRDefault="0049760E" w:rsidP="004D7DC4">
            <w:pPr>
              <w:pStyle w:val="Informal1"/>
              <w:spacing w:before="120" w:after="120" w:line="240" w:lineRule="exact"/>
              <w:rPr>
                <w:rFonts w:ascii="Arial" w:hAnsi="Arial" w:cs="Arial"/>
                <w:b/>
                <w:caps/>
                <w:noProof w:val="0"/>
                <w:sz w:val="22"/>
                <w:szCs w:val="22"/>
              </w:rPr>
            </w:pPr>
            <w:r w:rsidRPr="00B36AEA">
              <w:rPr>
                <w:rFonts w:ascii="Arial" w:hAnsi="Arial" w:cs="Arial"/>
                <w:noProof w:val="0"/>
                <w:sz w:val="22"/>
                <w:szCs w:val="22"/>
              </w:rPr>
              <w:br w:type="page"/>
            </w:r>
            <w:r w:rsidRPr="00B36AEA">
              <w:rPr>
                <w:rFonts w:ascii="Arial" w:hAnsi="Arial" w:cs="Arial"/>
                <w:b/>
                <w:caps/>
                <w:noProof w:val="0"/>
                <w:sz w:val="22"/>
                <w:szCs w:val="22"/>
              </w:rPr>
              <w:t>Other Business:</w:t>
            </w:r>
          </w:p>
        </w:tc>
      </w:tr>
      <w:tr w:rsidR="0049760E" w:rsidRPr="00B36AEA" w:rsidTr="004D7DC4">
        <w:trPr>
          <w:cantSplit/>
          <w:trHeight w:val="1231"/>
          <w:jc w:val="center"/>
        </w:trPr>
        <w:tc>
          <w:tcPr>
            <w:tcW w:w="10620" w:type="dxa"/>
          </w:tcPr>
          <w:p w:rsidR="00DF6F9A" w:rsidRPr="00B36AEA" w:rsidRDefault="00DF6F9A" w:rsidP="004D7DC4">
            <w:pPr>
              <w:pStyle w:val="Standard2"/>
              <w:keepLines/>
              <w:tabs>
                <w:tab w:val="left" w:pos="360"/>
              </w:tabs>
              <w:spacing w:before="0" w:after="0" w:line="240" w:lineRule="exact"/>
              <w:rPr>
                <w:rFonts w:cs="Arial"/>
                <w:noProof w:val="0"/>
                <w:sz w:val="22"/>
                <w:szCs w:val="22"/>
              </w:rPr>
            </w:pPr>
          </w:p>
          <w:p w:rsidR="00DF6F9A" w:rsidRDefault="00DF6F9A" w:rsidP="004D7DC4">
            <w:pPr>
              <w:pStyle w:val="Standard2"/>
              <w:keepLines/>
              <w:tabs>
                <w:tab w:val="left" w:pos="360"/>
              </w:tabs>
              <w:spacing w:before="0" w:after="0" w:line="240" w:lineRule="exact"/>
              <w:rPr>
                <w:rFonts w:cs="Arial"/>
                <w:noProof w:val="0"/>
                <w:sz w:val="22"/>
                <w:szCs w:val="22"/>
              </w:rPr>
            </w:pPr>
          </w:p>
          <w:p w:rsidR="006911F4" w:rsidRDefault="006911F4" w:rsidP="004D7DC4">
            <w:pPr>
              <w:pStyle w:val="Standard2"/>
              <w:keepLines/>
              <w:tabs>
                <w:tab w:val="left" w:pos="360"/>
              </w:tabs>
              <w:spacing w:before="0" w:after="0" w:line="240" w:lineRule="exact"/>
              <w:rPr>
                <w:rFonts w:cs="Arial"/>
                <w:noProof w:val="0"/>
                <w:sz w:val="22"/>
                <w:szCs w:val="22"/>
              </w:rPr>
            </w:pPr>
          </w:p>
          <w:p w:rsidR="006911F4" w:rsidRDefault="006911F4" w:rsidP="004D7DC4">
            <w:pPr>
              <w:pStyle w:val="Standard2"/>
              <w:keepLines/>
              <w:tabs>
                <w:tab w:val="left" w:pos="360"/>
              </w:tabs>
              <w:spacing w:before="0" w:after="0" w:line="240" w:lineRule="exact"/>
              <w:rPr>
                <w:rFonts w:cs="Arial"/>
                <w:noProof w:val="0"/>
                <w:sz w:val="22"/>
                <w:szCs w:val="22"/>
              </w:rPr>
            </w:pPr>
          </w:p>
          <w:p w:rsidR="006911F4" w:rsidRDefault="006911F4" w:rsidP="004D7DC4">
            <w:pPr>
              <w:pStyle w:val="Standard2"/>
              <w:keepLines/>
              <w:tabs>
                <w:tab w:val="left" w:pos="360"/>
              </w:tabs>
              <w:spacing w:before="0" w:after="0" w:line="240" w:lineRule="exact"/>
              <w:rPr>
                <w:rFonts w:cs="Arial"/>
                <w:noProof w:val="0"/>
                <w:sz w:val="22"/>
                <w:szCs w:val="22"/>
              </w:rPr>
            </w:pPr>
          </w:p>
          <w:p w:rsidR="006911F4" w:rsidRDefault="006911F4" w:rsidP="004D7DC4">
            <w:pPr>
              <w:pStyle w:val="Standard2"/>
              <w:keepLines/>
              <w:tabs>
                <w:tab w:val="left" w:pos="360"/>
              </w:tabs>
              <w:spacing w:before="0" w:after="0" w:line="240" w:lineRule="exact"/>
              <w:rPr>
                <w:rFonts w:cs="Arial"/>
                <w:noProof w:val="0"/>
                <w:sz w:val="22"/>
                <w:szCs w:val="22"/>
              </w:rPr>
            </w:pPr>
          </w:p>
          <w:p w:rsidR="006911F4" w:rsidRDefault="006911F4" w:rsidP="004D7DC4">
            <w:pPr>
              <w:pStyle w:val="Standard2"/>
              <w:keepLines/>
              <w:tabs>
                <w:tab w:val="left" w:pos="360"/>
              </w:tabs>
              <w:spacing w:before="0" w:after="0" w:line="240" w:lineRule="exact"/>
              <w:rPr>
                <w:rFonts w:cs="Arial"/>
                <w:noProof w:val="0"/>
                <w:sz w:val="22"/>
                <w:szCs w:val="22"/>
              </w:rPr>
            </w:pPr>
          </w:p>
          <w:p w:rsidR="006911F4" w:rsidRPr="00B36AEA" w:rsidRDefault="006911F4" w:rsidP="004D7DC4">
            <w:pPr>
              <w:pStyle w:val="Standard2"/>
              <w:keepLines/>
              <w:tabs>
                <w:tab w:val="left" w:pos="360"/>
              </w:tabs>
              <w:spacing w:before="0" w:after="0" w:line="240" w:lineRule="exact"/>
              <w:rPr>
                <w:rFonts w:cs="Arial"/>
                <w:noProof w:val="0"/>
                <w:sz w:val="22"/>
                <w:szCs w:val="22"/>
              </w:rPr>
            </w:pPr>
          </w:p>
        </w:tc>
      </w:tr>
      <w:tr w:rsidR="00D33283" w:rsidRPr="00B36AEA" w:rsidTr="004D7DC4">
        <w:trPr>
          <w:cantSplit/>
          <w:jc w:val="center"/>
        </w:trPr>
        <w:tc>
          <w:tcPr>
            <w:tcW w:w="10620" w:type="dxa"/>
            <w:shd w:val="clear" w:color="auto" w:fill="D9D9D9"/>
          </w:tcPr>
          <w:p w:rsidR="00D33283" w:rsidRPr="00B36AEA" w:rsidRDefault="00D33283" w:rsidP="004D7DC4">
            <w:pPr>
              <w:pStyle w:val="Informal1"/>
              <w:spacing w:before="120" w:after="120" w:line="240" w:lineRule="exact"/>
              <w:rPr>
                <w:rFonts w:ascii="Arial" w:hAnsi="Arial" w:cs="Arial"/>
                <w:b/>
                <w:cap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noProof w:val="0"/>
                <w:sz w:val="22"/>
                <w:szCs w:val="22"/>
              </w:rPr>
              <w:lastRenderedPageBreak/>
              <w:t>public comment:</w:t>
            </w:r>
          </w:p>
        </w:tc>
      </w:tr>
      <w:tr w:rsidR="00D33283" w:rsidRPr="00B36AEA" w:rsidTr="004D7DC4">
        <w:trPr>
          <w:cantSplit/>
          <w:trHeight w:val="2586"/>
          <w:jc w:val="center"/>
        </w:trPr>
        <w:tc>
          <w:tcPr>
            <w:tcW w:w="10620" w:type="dxa"/>
            <w:shd w:val="clear" w:color="auto" w:fill="auto"/>
          </w:tcPr>
          <w:p w:rsidR="00D33283" w:rsidRPr="00B36AEA" w:rsidRDefault="00D33283" w:rsidP="004D7DC4">
            <w:pPr>
              <w:pStyle w:val="Informal1"/>
              <w:spacing w:before="120" w:after="120" w:line="240" w:lineRule="exact"/>
              <w:rPr>
                <w:rFonts w:ascii="Arial" w:hAnsi="Arial" w:cs="Arial"/>
                <w:b/>
                <w:caps/>
                <w:noProof w:val="0"/>
                <w:sz w:val="22"/>
                <w:szCs w:val="22"/>
              </w:rPr>
            </w:pPr>
          </w:p>
        </w:tc>
      </w:tr>
      <w:tr w:rsidR="005F78D8" w:rsidRPr="00B36AEA" w:rsidTr="004D7DC4">
        <w:trPr>
          <w:cantSplit/>
          <w:trHeight w:val="547"/>
          <w:jc w:val="center"/>
        </w:trPr>
        <w:tc>
          <w:tcPr>
            <w:tcW w:w="10620" w:type="dxa"/>
            <w:shd w:val="clear" w:color="auto" w:fill="D9D9D9" w:themeFill="background1" w:themeFillShade="D9"/>
          </w:tcPr>
          <w:p w:rsidR="005F78D8" w:rsidRPr="005F78D8" w:rsidRDefault="005F78D8" w:rsidP="004D7DC4">
            <w:pPr>
              <w:pStyle w:val="Informal1"/>
              <w:spacing w:before="120" w:after="120" w:line="240" w:lineRule="exact"/>
              <w:rPr>
                <w:rFonts w:ascii="Arial" w:hAnsi="Arial" w:cs="Arial"/>
                <w:b/>
                <w:caps/>
                <w:noProof w:val="0"/>
                <w:sz w:val="22"/>
                <w:szCs w:val="22"/>
              </w:rPr>
            </w:pPr>
            <w:r w:rsidRPr="005F78D8">
              <w:rPr>
                <w:rFonts w:ascii="Arial" w:hAnsi="Arial" w:cs="Arial"/>
                <w:b/>
                <w:caps/>
                <w:noProof w:val="0"/>
                <w:sz w:val="22"/>
                <w:szCs w:val="22"/>
              </w:rPr>
              <w:t>INFORMATION SHARING:</w:t>
            </w:r>
          </w:p>
        </w:tc>
      </w:tr>
      <w:tr w:rsidR="005F78D8" w:rsidRPr="00B36AEA" w:rsidTr="004D7DC4">
        <w:trPr>
          <w:cantSplit/>
          <w:trHeight w:val="1416"/>
          <w:jc w:val="center"/>
        </w:trPr>
        <w:tc>
          <w:tcPr>
            <w:tcW w:w="10620" w:type="dxa"/>
            <w:shd w:val="clear" w:color="auto" w:fill="auto"/>
          </w:tcPr>
          <w:p w:rsidR="005F78D8" w:rsidRPr="00B36AEA" w:rsidRDefault="005F78D8" w:rsidP="004D7DC4">
            <w:pPr>
              <w:pStyle w:val="Informal1"/>
              <w:spacing w:before="120" w:after="120" w:line="240" w:lineRule="exact"/>
              <w:rPr>
                <w:rFonts w:ascii="Arial" w:hAnsi="Arial" w:cs="Arial"/>
                <w:b/>
                <w:caps/>
                <w:noProof w:val="0"/>
                <w:sz w:val="22"/>
                <w:szCs w:val="22"/>
              </w:rPr>
            </w:pPr>
          </w:p>
        </w:tc>
      </w:tr>
      <w:tr w:rsidR="0049760E" w:rsidRPr="00B36AEA" w:rsidTr="004D7DC4">
        <w:trPr>
          <w:cantSplit/>
          <w:jc w:val="center"/>
        </w:trPr>
        <w:tc>
          <w:tcPr>
            <w:tcW w:w="10620" w:type="dxa"/>
            <w:shd w:val="clear" w:color="auto" w:fill="D9D9D9"/>
          </w:tcPr>
          <w:p w:rsidR="0049760E" w:rsidRPr="00B36AEA" w:rsidRDefault="0049760E" w:rsidP="004D7DC4">
            <w:pPr>
              <w:pStyle w:val="Informal1"/>
              <w:spacing w:before="120" w:after="120" w:line="240" w:lineRule="exact"/>
              <w:rPr>
                <w:rFonts w:ascii="Arial" w:hAnsi="Arial" w:cs="Arial"/>
                <w:b/>
                <w:caps/>
                <w:noProof w:val="0"/>
                <w:sz w:val="22"/>
                <w:szCs w:val="22"/>
              </w:rPr>
            </w:pPr>
            <w:r w:rsidRPr="00B36AEA">
              <w:rPr>
                <w:rFonts w:ascii="Arial" w:hAnsi="Arial" w:cs="Arial"/>
                <w:b/>
                <w:caps/>
                <w:noProof w:val="0"/>
                <w:sz w:val="22"/>
                <w:szCs w:val="22"/>
              </w:rPr>
              <w:t>Approval of Minutes:</w:t>
            </w:r>
          </w:p>
        </w:tc>
      </w:tr>
      <w:tr w:rsidR="0049760E" w:rsidRPr="00B36AEA" w:rsidTr="004D7DC4">
        <w:trPr>
          <w:cantSplit/>
          <w:trHeight w:val="1065"/>
          <w:jc w:val="center"/>
        </w:trPr>
        <w:tc>
          <w:tcPr>
            <w:tcW w:w="10620" w:type="dxa"/>
          </w:tcPr>
          <w:p w:rsidR="00125CBC" w:rsidRPr="00B36AEA" w:rsidRDefault="00125CBC" w:rsidP="004D7DC4">
            <w:pPr>
              <w:tabs>
                <w:tab w:val="left" w:pos="36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3980" w:rsidRPr="00B36AEA" w:rsidRDefault="00EB3980" w:rsidP="004D7DC4">
            <w:pPr>
              <w:tabs>
                <w:tab w:val="left" w:pos="36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760E" w:rsidRPr="00B36AEA" w:rsidTr="004D7DC4">
        <w:trPr>
          <w:cantSplit/>
          <w:trHeight w:val="97"/>
          <w:jc w:val="center"/>
        </w:trPr>
        <w:tc>
          <w:tcPr>
            <w:tcW w:w="10620" w:type="dxa"/>
            <w:shd w:val="clear" w:color="auto" w:fill="D9D9D9"/>
          </w:tcPr>
          <w:p w:rsidR="0049760E" w:rsidRPr="00B36AEA" w:rsidRDefault="0049760E" w:rsidP="004D7DC4">
            <w:pPr>
              <w:pStyle w:val="Informal1"/>
              <w:spacing w:before="120" w:after="120" w:line="240" w:lineRule="exact"/>
              <w:rPr>
                <w:rFonts w:ascii="Arial" w:hAnsi="Arial" w:cs="Arial"/>
                <w:b/>
                <w:caps/>
                <w:noProof w:val="0"/>
                <w:sz w:val="22"/>
                <w:szCs w:val="22"/>
              </w:rPr>
            </w:pPr>
            <w:r w:rsidRPr="00B36AEA">
              <w:rPr>
                <w:rFonts w:ascii="Arial" w:hAnsi="Arial" w:cs="Arial"/>
                <w:b/>
                <w:caps/>
                <w:noProof w:val="0"/>
                <w:sz w:val="22"/>
                <w:szCs w:val="22"/>
              </w:rPr>
              <w:t>Adjournment:</w:t>
            </w:r>
          </w:p>
        </w:tc>
      </w:tr>
      <w:tr w:rsidR="00BF22C9" w:rsidRPr="00B36AEA" w:rsidTr="004D7DC4">
        <w:trPr>
          <w:cantSplit/>
          <w:trHeight w:val="558"/>
          <w:jc w:val="center"/>
        </w:trPr>
        <w:tc>
          <w:tcPr>
            <w:tcW w:w="10620" w:type="dxa"/>
          </w:tcPr>
          <w:tbl>
            <w:tblPr>
              <w:tblpPr w:leftFromText="180" w:rightFromText="180" w:vertAnchor="text" w:tblpX="-158" w:tblpY="1"/>
              <w:tblOverlap w:val="never"/>
              <w:tblW w:w="10620" w:type="dxa"/>
              <w:tblLayout w:type="fixed"/>
              <w:tblLook w:val="0000" w:firstRow="0" w:lastRow="0" w:firstColumn="0" w:lastColumn="0" w:noHBand="0" w:noVBand="0"/>
            </w:tblPr>
            <w:tblGrid>
              <w:gridCol w:w="10620"/>
            </w:tblGrid>
            <w:tr w:rsidR="00BF22C9" w:rsidRPr="002B55A7" w:rsidTr="00A3213D">
              <w:trPr>
                <w:cantSplit/>
                <w:trHeight w:val="1168"/>
              </w:trPr>
              <w:tc>
                <w:tcPr>
                  <w:tcW w:w="10620" w:type="dxa"/>
                  <w:vAlign w:val="center"/>
                </w:tcPr>
                <w:p w:rsidR="00BF22C9" w:rsidRPr="002B55A7" w:rsidRDefault="00BF22C9" w:rsidP="004D7DC4">
                  <w:pPr>
                    <w:pStyle w:val="Informal1"/>
                    <w:spacing w:before="0" w:after="120" w:line="240" w:lineRule="exact"/>
                    <w:rPr>
                      <w:rFonts w:ascii="Arial" w:hAnsi="Arial" w:cs="Arial"/>
                      <w:noProof w:val="0"/>
                      <w:sz w:val="22"/>
                      <w:szCs w:val="22"/>
                    </w:rPr>
                  </w:pPr>
                </w:p>
                <w:p w:rsidR="00BF22C9" w:rsidRPr="002B55A7" w:rsidRDefault="00BF22C9" w:rsidP="004D7DC4">
                  <w:pPr>
                    <w:pStyle w:val="Informal1"/>
                    <w:spacing w:before="0" w:after="120" w:line="240" w:lineRule="exact"/>
                    <w:rPr>
                      <w:rFonts w:ascii="Arial" w:hAnsi="Arial" w:cs="Arial"/>
                      <w:noProof w:val="0"/>
                      <w:sz w:val="22"/>
                      <w:szCs w:val="22"/>
                    </w:rPr>
                  </w:pPr>
                  <w:r w:rsidRPr="002B55A7">
                    <w:rPr>
                      <w:rFonts w:ascii="Arial" w:hAnsi="Arial" w:cs="Arial"/>
                      <w:noProof w:val="0"/>
                      <w:sz w:val="22"/>
                      <w:szCs w:val="22"/>
                    </w:rPr>
                    <w:t>CPAC Member forwarding minutes to County Planning and Environmental Review</w:t>
                  </w:r>
                  <w:r w:rsidR="00AD3A63">
                    <w:rPr>
                      <w:rFonts w:ascii="Arial" w:hAnsi="Arial" w:cs="Arial"/>
                      <w:noProof w:val="0"/>
                      <w:sz w:val="22"/>
                      <w:szCs w:val="22"/>
                    </w:rPr>
                    <w:t xml:space="preserve"> Division</w:t>
                  </w:r>
                  <w:r w:rsidRPr="002B55A7">
                    <w:rPr>
                      <w:rFonts w:ascii="Arial" w:hAnsi="Arial" w:cs="Arial"/>
                      <w:noProof w:val="0"/>
                      <w:sz w:val="22"/>
                      <w:szCs w:val="22"/>
                    </w:rPr>
                    <w:t>:</w:t>
                  </w:r>
                </w:p>
                <w:p w:rsidR="00BF22C9" w:rsidRPr="002B55A7" w:rsidRDefault="00BF22C9" w:rsidP="004D7DC4">
                  <w:pPr>
                    <w:pStyle w:val="Informal1"/>
                    <w:spacing w:before="0" w:after="120" w:line="240" w:lineRule="exact"/>
                    <w:rPr>
                      <w:rFonts w:ascii="Arial" w:hAnsi="Arial" w:cs="Arial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BF22C9" w:rsidRPr="002B55A7" w:rsidTr="00514526">
              <w:tc>
                <w:tcPr>
                  <w:tcW w:w="10620" w:type="dxa"/>
                  <w:shd w:val="clear" w:color="auto" w:fill="D9D9D9"/>
                </w:tcPr>
                <w:p w:rsidR="002F3013" w:rsidRDefault="002F3013" w:rsidP="004D7DC4">
                  <w:pPr>
                    <w:pStyle w:val="Heading4"/>
                    <w:jc w:val="left"/>
                    <w:rPr>
                      <w:sz w:val="22"/>
                      <w:szCs w:val="22"/>
                    </w:rPr>
                  </w:pPr>
                </w:p>
                <w:p w:rsidR="00BF22C9" w:rsidRPr="002B55A7" w:rsidRDefault="00BF22C9" w:rsidP="004D7DC4">
                  <w:pPr>
                    <w:pStyle w:val="Heading4"/>
                    <w:jc w:val="left"/>
                    <w:rPr>
                      <w:sz w:val="22"/>
                      <w:szCs w:val="22"/>
                    </w:rPr>
                  </w:pPr>
                  <w:r w:rsidRPr="002B55A7">
                    <w:rPr>
                      <w:sz w:val="22"/>
                      <w:szCs w:val="22"/>
                    </w:rPr>
                    <w:t>The meeting facility is accessible to persons with disabilities.  Requests for interpreting services, assistive listening devices, or other considerations should be made through the County Planning and Environ</w:t>
                  </w:r>
                  <w:r w:rsidR="00AD3A63">
                    <w:rPr>
                      <w:sz w:val="22"/>
                      <w:szCs w:val="22"/>
                    </w:rPr>
                    <w:t>mental Review Division at  (916) 874-5397</w:t>
                  </w:r>
                  <w:r w:rsidRPr="002B55A7">
                    <w:rPr>
                      <w:sz w:val="22"/>
                      <w:szCs w:val="22"/>
                    </w:rPr>
                    <w:t>, no later than five working days prior to the meeting.  California Relay Service (CRS) is a third party interpretation service for deaf, hard-of-hearing, and/or speech-impaired persons.  CRS can be reached by dialing 711 or 1-800-735-2929</w:t>
                  </w:r>
                </w:p>
                <w:p w:rsidR="00BF22C9" w:rsidRPr="002B55A7" w:rsidRDefault="00BF22C9" w:rsidP="004D7DC4">
                  <w:pPr>
                    <w:pStyle w:val="Heading4"/>
                    <w:jc w:val="left"/>
                    <w:rPr>
                      <w:i w:val="0"/>
                      <w:iCs w:val="0"/>
                      <w:sz w:val="22"/>
                      <w:szCs w:val="22"/>
                    </w:rPr>
                  </w:pPr>
                </w:p>
                <w:p w:rsidR="00BF22C9" w:rsidRPr="002B55A7" w:rsidRDefault="00BF22C9" w:rsidP="004D7DC4">
                  <w:pPr>
                    <w:pStyle w:val="Standard1"/>
                    <w:spacing w:before="0" w:after="0"/>
                    <w:rPr>
                      <w:rFonts w:ascii="Arial" w:hAnsi="Arial" w:cs="Arial"/>
                      <w:noProof w:val="0"/>
                      <w:sz w:val="22"/>
                      <w:szCs w:val="22"/>
                    </w:rPr>
                  </w:pPr>
                </w:p>
              </w:tc>
            </w:tr>
          </w:tbl>
          <w:p w:rsidR="00BF22C9" w:rsidRPr="002B55A7" w:rsidRDefault="00BF22C9" w:rsidP="004D7DC4">
            <w:pPr>
              <w:pStyle w:val="Standard1"/>
              <w:spacing w:after="0"/>
              <w:rPr>
                <w:rFonts w:ascii="Arial" w:hAnsi="Arial" w:cs="Arial"/>
              </w:rPr>
            </w:pPr>
          </w:p>
        </w:tc>
      </w:tr>
    </w:tbl>
    <w:p w:rsidR="0049760E" w:rsidRPr="00B36AEA" w:rsidRDefault="0049760E" w:rsidP="0049760E">
      <w:pPr>
        <w:pStyle w:val="Standard1"/>
        <w:spacing w:before="0" w:after="0"/>
        <w:rPr>
          <w:rFonts w:ascii="Arial" w:hAnsi="Arial" w:cs="Arial"/>
          <w:noProof w:val="0"/>
          <w:sz w:val="22"/>
          <w:szCs w:val="22"/>
        </w:rPr>
      </w:pPr>
    </w:p>
    <w:p w:rsidR="003A58DA" w:rsidRPr="00B36AEA" w:rsidRDefault="00900C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195974" cy="914400"/>
            <wp:effectExtent l="0" t="0" r="0" b="0"/>
            <wp:docPr id="3" name="Picture 3" descr="C:\Users\basinag\AppData\Local\Microsoft\Windows\Temporary Internet Files\Content.Outlook\RHCL2HAK\311 Footer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nag\AppData\Local\Microsoft\Windows\Temporary Internet Files\Content.Outlook\RHCL2HAK\311 Footer Banne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7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8DA" w:rsidRPr="00B36AEA" w:rsidSect="00B93147">
      <w:headerReference w:type="default" r:id="rId19"/>
      <w:footerReference w:type="default" r:id="rId20"/>
      <w:footnotePr>
        <w:numRestart w:val="eachPage"/>
      </w:footnotePr>
      <w:pgSz w:w="12240" w:h="15840" w:code="1"/>
      <w:pgMar w:top="720" w:right="1296" w:bottom="720" w:left="1296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C8" w:rsidRPr="00950350" w:rsidRDefault="000273C8" w:rsidP="00D8109F">
      <w:pPr>
        <w:rPr>
          <w:sz w:val="24"/>
        </w:rPr>
      </w:pPr>
      <w:r>
        <w:separator/>
      </w:r>
    </w:p>
  </w:endnote>
  <w:endnote w:type="continuationSeparator" w:id="0">
    <w:p w:rsidR="000273C8" w:rsidRPr="00950350" w:rsidRDefault="000273C8" w:rsidP="00D8109F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2A" w:rsidRPr="007A7273" w:rsidRDefault="00DC2EA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Cordova CPAC Meeting Agenda (Date)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C8" w:rsidRPr="00950350" w:rsidRDefault="000273C8" w:rsidP="00D8109F">
      <w:pPr>
        <w:rPr>
          <w:sz w:val="24"/>
        </w:rPr>
      </w:pPr>
      <w:r>
        <w:separator/>
      </w:r>
    </w:p>
  </w:footnote>
  <w:footnote w:type="continuationSeparator" w:id="0">
    <w:p w:rsidR="000273C8" w:rsidRPr="00950350" w:rsidRDefault="000273C8" w:rsidP="00D8109F">
      <w:pPr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jc w:val="center"/>
      <w:tblLayout w:type="fixed"/>
      <w:tblLook w:val="0000" w:firstRow="0" w:lastRow="0" w:firstColumn="0" w:lastColumn="0" w:noHBand="0" w:noVBand="0"/>
    </w:tblPr>
    <w:tblGrid>
      <w:gridCol w:w="10440"/>
    </w:tblGrid>
    <w:tr w:rsidR="009A0B2A" w:rsidTr="004D7DC4">
      <w:trPr>
        <w:cantSplit/>
        <w:jc w:val="center"/>
      </w:trPr>
      <w:tc>
        <w:tcPr>
          <w:tcW w:w="10440" w:type="dxa"/>
        </w:tcPr>
        <w:p w:rsidR="009A0B2A" w:rsidRDefault="00B916A7" w:rsidP="0035236A">
          <w:pPr>
            <w:pStyle w:val="Header"/>
            <w:tabs>
              <w:tab w:val="clear" w:pos="4320"/>
              <w:tab w:val="clear" w:pos="8640"/>
            </w:tabs>
            <w:rPr>
              <w:rStyle w:val="PageNumber"/>
              <w:rFonts w:ascii="Arial" w:hAnsi="Arial"/>
              <w:b/>
              <w:u w:val="single"/>
            </w:rPr>
          </w:pPr>
          <w:r>
            <w:rPr>
              <w:rFonts w:ascii="Arial" w:hAnsi="Arial"/>
              <w:b/>
              <w:u w:val="single"/>
            </w:rPr>
            <w:t xml:space="preserve">CORDOVA COMMUNITY PLANNING ADVISORY COUNCIL                                                                   </w:t>
          </w:r>
          <w:r w:rsidR="009A0B2A">
            <w:rPr>
              <w:rFonts w:ascii="Arial" w:hAnsi="Arial"/>
              <w:b/>
              <w:u w:val="single"/>
            </w:rPr>
            <w:t xml:space="preserve">Page </w:t>
          </w:r>
          <w:r w:rsidR="009A0B2A">
            <w:rPr>
              <w:rStyle w:val="PageNumber"/>
              <w:rFonts w:ascii="Arial" w:hAnsi="Arial"/>
              <w:b/>
              <w:u w:val="single"/>
            </w:rPr>
            <w:fldChar w:fldCharType="begin"/>
          </w:r>
          <w:r w:rsidR="009A0B2A">
            <w:rPr>
              <w:rStyle w:val="PageNumber"/>
              <w:rFonts w:ascii="Arial" w:hAnsi="Arial"/>
              <w:b/>
              <w:u w:val="single"/>
            </w:rPr>
            <w:instrText xml:space="preserve"> PAGE </w:instrText>
          </w:r>
          <w:r w:rsidR="009A0B2A">
            <w:rPr>
              <w:rStyle w:val="PageNumber"/>
              <w:rFonts w:ascii="Arial" w:hAnsi="Arial"/>
              <w:b/>
              <w:u w:val="single"/>
            </w:rPr>
            <w:fldChar w:fldCharType="separate"/>
          </w:r>
          <w:r w:rsidR="00F917AF">
            <w:rPr>
              <w:rStyle w:val="PageNumber"/>
              <w:rFonts w:ascii="Arial" w:hAnsi="Arial"/>
              <w:b/>
              <w:noProof/>
              <w:u w:val="single"/>
            </w:rPr>
            <w:t>2</w:t>
          </w:r>
          <w:r w:rsidR="009A0B2A">
            <w:rPr>
              <w:rStyle w:val="PageNumber"/>
              <w:rFonts w:ascii="Arial" w:hAnsi="Arial"/>
              <w:b/>
              <w:u w:val="single"/>
            </w:rPr>
            <w:fldChar w:fldCharType="end"/>
          </w:r>
        </w:p>
      </w:tc>
    </w:tr>
  </w:tbl>
  <w:p w:rsidR="009A0B2A" w:rsidRDefault="009A0B2A" w:rsidP="00493060">
    <w:pPr>
      <w:pStyle w:val="Header"/>
      <w:rPr>
        <w:rFonts w:ascii="Arial" w:hAnsi="Arial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D2D"/>
    <w:multiLevelType w:val="hybridMultilevel"/>
    <w:tmpl w:val="83DE67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8D7F2C"/>
    <w:multiLevelType w:val="hybridMultilevel"/>
    <w:tmpl w:val="7690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4271"/>
    <w:multiLevelType w:val="singleLevel"/>
    <w:tmpl w:val="FF5AAB82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>
    <w:nsid w:val="153E2756"/>
    <w:multiLevelType w:val="hybridMultilevel"/>
    <w:tmpl w:val="A774A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26C7B"/>
    <w:multiLevelType w:val="hybridMultilevel"/>
    <w:tmpl w:val="18C0DB58"/>
    <w:lvl w:ilvl="0" w:tplc="CF1E68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12FC2"/>
    <w:multiLevelType w:val="hybridMultilevel"/>
    <w:tmpl w:val="4DDED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527E5E"/>
    <w:multiLevelType w:val="hybridMultilevel"/>
    <w:tmpl w:val="5D3E7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95AE4"/>
    <w:multiLevelType w:val="hybridMultilevel"/>
    <w:tmpl w:val="EE1AF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E45A85"/>
    <w:multiLevelType w:val="hybridMultilevel"/>
    <w:tmpl w:val="C8C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3C7D10"/>
    <w:multiLevelType w:val="hybridMultilevel"/>
    <w:tmpl w:val="4268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85249"/>
    <w:multiLevelType w:val="hybridMultilevel"/>
    <w:tmpl w:val="88F00150"/>
    <w:lvl w:ilvl="0" w:tplc="126C3C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54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0E"/>
    <w:rsid w:val="00010A98"/>
    <w:rsid w:val="000273C8"/>
    <w:rsid w:val="00031400"/>
    <w:rsid w:val="00043DE3"/>
    <w:rsid w:val="00054D80"/>
    <w:rsid w:val="0008618E"/>
    <w:rsid w:val="000926BA"/>
    <w:rsid w:val="00092D51"/>
    <w:rsid w:val="000932E0"/>
    <w:rsid w:val="0009468C"/>
    <w:rsid w:val="0009593F"/>
    <w:rsid w:val="000A5767"/>
    <w:rsid w:val="000B25F8"/>
    <w:rsid w:val="000B6A50"/>
    <w:rsid w:val="000D00E4"/>
    <w:rsid w:val="000D1AD4"/>
    <w:rsid w:val="000E68BA"/>
    <w:rsid w:val="000F71D7"/>
    <w:rsid w:val="000F758A"/>
    <w:rsid w:val="001011ED"/>
    <w:rsid w:val="001050C8"/>
    <w:rsid w:val="00125CBC"/>
    <w:rsid w:val="00143820"/>
    <w:rsid w:val="00146F2E"/>
    <w:rsid w:val="001549A3"/>
    <w:rsid w:val="00157959"/>
    <w:rsid w:val="0018059D"/>
    <w:rsid w:val="0018076B"/>
    <w:rsid w:val="00191690"/>
    <w:rsid w:val="001973B6"/>
    <w:rsid w:val="001B56AA"/>
    <w:rsid w:val="001C057E"/>
    <w:rsid w:val="001C0D17"/>
    <w:rsid w:val="001D27B4"/>
    <w:rsid w:val="001D60FC"/>
    <w:rsid w:val="001E5B71"/>
    <w:rsid w:val="001E601E"/>
    <w:rsid w:val="001E7CDB"/>
    <w:rsid w:val="00206000"/>
    <w:rsid w:val="0022111E"/>
    <w:rsid w:val="0022504C"/>
    <w:rsid w:val="00225695"/>
    <w:rsid w:val="00232578"/>
    <w:rsid w:val="002502FB"/>
    <w:rsid w:val="00252D1F"/>
    <w:rsid w:val="002627F7"/>
    <w:rsid w:val="00265868"/>
    <w:rsid w:val="00272BCB"/>
    <w:rsid w:val="002749DB"/>
    <w:rsid w:val="00290950"/>
    <w:rsid w:val="00294ED6"/>
    <w:rsid w:val="002956BA"/>
    <w:rsid w:val="0029662C"/>
    <w:rsid w:val="002A4DFC"/>
    <w:rsid w:val="002B3177"/>
    <w:rsid w:val="002B565A"/>
    <w:rsid w:val="002B7D59"/>
    <w:rsid w:val="002C4DD0"/>
    <w:rsid w:val="002D236D"/>
    <w:rsid w:val="002D26CD"/>
    <w:rsid w:val="002E4A35"/>
    <w:rsid w:val="002E4FAC"/>
    <w:rsid w:val="002F000E"/>
    <w:rsid w:val="002F3013"/>
    <w:rsid w:val="002F6863"/>
    <w:rsid w:val="003206D4"/>
    <w:rsid w:val="003208B8"/>
    <w:rsid w:val="00323F2A"/>
    <w:rsid w:val="00330708"/>
    <w:rsid w:val="00350F52"/>
    <w:rsid w:val="0035236A"/>
    <w:rsid w:val="0036188A"/>
    <w:rsid w:val="00371B52"/>
    <w:rsid w:val="00381AB4"/>
    <w:rsid w:val="00387038"/>
    <w:rsid w:val="00392C4B"/>
    <w:rsid w:val="00395166"/>
    <w:rsid w:val="003A21EC"/>
    <w:rsid w:val="003A58DA"/>
    <w:rsid w:val="003B1B25"/>
    <w:rsid w:val="003B5A19"/>
    <w:rsid w:val="003C2C96"/>
    <w:rsid w:val="003C4A60"/>
    <w:rsid w:val="003C7DD1"/>
    <w:rsid w:val="003E0058"/>
    <w:rsid w:val="003E068E"/>
    <w:rsid w:val="003E3D86"/>
    <w:rsid w:val="003E3E17"/>
    <w:rsid w:val="004067B5"/>
    <w:rsid w:val="004167E4"/>
    <w:rsid w:val="004277D1"/>
    <w:rsid w:val="004471A4"/>
    <w:rsid w:val="00454C11"/>
    <w:rsid w:val="00463999"/>
    <w:rsid w:val="00467344"/>
    <w:rsid w:val="00470E2E"/>
    <w:rsid w:val="0047299C"/>
    <w:rsid w:val="00475D77"/>
    <w:rsid w:val="004815A0"/>
    <w:rsid w:val="004826AF"/>
    <w:rsid w:val="00485A98"/>
    <w:rsid w:val="00493060"/>
    <w:rsid w:val="004974BC"/>
    <w:rsid w:val="0049760E"/>
    <w:rsid w:val="004A2E7B"/>
    <w:rsid w:val="004A6E9A"/>
    <w:rsid w:val="004B03C4"/>
    <w:rsid w:val="004B1753"/>
    <w:rsid w:val="004C0FCD"/>
    <w:rsid w:val="004D7DC4"/>
    <w:rsid w:val="004F36D2"/>
    <w:rsid w:val="00501579"/>
    <w:rsid w:val="0051281B"/>
    <w:rsid w:val="005143D2"/>
    <w:rsid w:val="00514526"/>
    <w:rsid w:val="005176B6"/>
    <w:rsid w:val="00537EE3"/>
    <w:rsid w:val="0054137B"/>
    <w:rsid w:val="005578AC"/>
    <w:rsid w:val="005619BD"/>
    <w:rsid w:val="00575513"/>
    <w:rsid w:val="005768AC"/>
    <w:rsid w:val="00586874"/>
    <w:rsid w:val="00587389"/>
    <w:rsid w:val="005B5A61"/>
    <w:rsid w:val="005D53DF"/>
    <w:rsid w:val="005F0CF0"/>
    <w:rsid w:val="005F78D8"/>
    <w:rsid w:val="00600314"/>
    <w:rsid w:val="00601470"/>
    <w:rsid w:val="00601FA7"/>
    <w:rsid w:val="00602FCB"/>
    <w:rsid w:val="00607CD9"/>
    <w:rsid w:val="00611B40"/>
    <w:rsid w:val="006149F5"/>
    <w:rsid w:val="006239FC"/>
    <w:rsid w:val="00626069"/>
    <w:rsid w:val="00626AF1"/>
    <w:rsid w:val="0065118D"/>
    <w:rsid w:val="006570E7"/>
    <w:rsid w:val="00660900"/>
    <w:rsid w:val="006678F5"/>
    <w:rsid w:val="00670FD4"/>
    <w:rsid w:val="00677037"/>
    <w:rsid w:val="006911F4"/>
    <w:rsid w:val="006914D4"/>
    <w:rsid w:val="006A1DB6"/>
    <w:rsid w:val="006A4EB7"/>
    <w:rsid w:val="006B16BC"/>
    <w:rsid w:val="006B4442"/>
    <w:rsid w:val="006D021D"/>
    <w:rsid w:val="006D3DC6"/>
    <w:rsid w:val="006D50E4"/>
    <w:rsid w:val="006D5D11"/>
    <w:rsid w:val="006D6E50"/>
    <w:rsid w:val="006E0CA7"/>
    <w:rsid w:val="006F0847"/>
    <w:rsid w:val="00704128"/>
    <w:rsid w:val="00736E51"/>
    <w:rsid w:val="007455BE"/>
    <w:rsid w:val="00746F2E"/>
    <w:rsid w:val="007552C2"/>
    <w:rsid w:val="0075559B"/>
    <w:rsid w:val="00755F7D"/>
    <w:rsid w:val="007769B1"/>
    <w:rsid w:val="00783C07"/>
    <w:rsid w:val="0078627C"/>
    <w:rsid w:val="0079426C"/>
    <w:rsid w:val="007A35CB"/>
    <w:rsid w:val="007A7FC6"/>
    <w:rsid w:val="007C4A8D"/>
    <w:rsid w:val="007D7A95"/>
    <w:rsid w:val="007F7A97"/>
    <w:rsid w:val="00820FD4"/>
    <w:rsid w:val="00823F5C"/>
    <w:rsid w:val="00840AC8"/>
    <w:rsid w:val="00842345"/>
    <w:rsid w:val="00847495"/>
    <w:rsid w:val="0085094C"/>
    <w:rsid w:val="00853179"/>
    <w:rsid w:val="008547E5"/>
    <w:rsid w:val="008572B2"/>
    <w:rsid w:val="00866507"/>
    <w:rsid w:val="00870E2C"/>
    <w:rsid w:val="00883803"/>
    <w:rsid w:val="00897B21"/>
    <w:rsid w:val="008F3AEC"/>
    <w:rsid w:val="00900C27"/>
    <w:rsid w:val="0091554E"/>
    <w:rsid w:val="00920B15"/>
    <w:rsid w:val="00920D50"/>
    <w:rsid w:val="00921701"/>
    <w:rsid w:val="00932081"/>
    <w:rsid w:val="00934883"/>
    <w:rsid w:val="009431C6"/>
    <w:rsid w:val="0094727A"/>
    <w:rsid w:val="0095262A"/>
    <w:rsid w:val="009916E9"/>
    <w:rsid w:val="00996DD9"/>
    <w:rsid w:val="009A0B2A"/>
    <w:rsid w:val="009A10AD"/>
    <w:rsid w:val="009B00E7"/>
    <w:rsid w:val="009B28AE"/>
    <w:rsid w:val="009C0765"/>
    <w:rsid w:val="009C0E91"/>
    <w:rsid w:val="009C349E"/>
    <w:rsid w:val="009C3D27"/>
    <w:rsid w:val="009E41C0"/>
    <w:rsid w:val="009F6782"/>
    <w:rsid w:val="009F7433"/>
    <w:rsid w:val="00A02412"/>
    <w:rsid w:val="00A03611"/>
    <w:rsid w:val="00A15AB2"/>
    <w:rsid w:val="00A2756B"/>
    <w:rsid w:val="00A3213D"/>
    <w:rsid w:val="00A33951"/>
    <w:rsid w:val="00A35F03"/>
    <w:rsid w:val="00A36393"/>
    <w:rsid w:val="00A4129E"/>
    <w:rsid w:val="00A42077"/>
    <w:rsid w:val="00A42A3B"/>
    <w:rsid w:val="00A5458E"/>
    <w:rsid w:val="00A569C7"/>
    <w:rsid w:val="00A615F9"/>
    <w:rsid w:val="00A651DD"/>
    <w:rsid w:val="00A70EEB"/>
    <w:rsid w:val="00A762F0"/>
    <w:rsid w:val="00A7642E"/>
    <w:rsid w:val="00A93FA1"/>
    <w:rsid w:val="00AB1AFC"/>
    <w:rsid w:val="00AB1F15"/>
    <w:rsid w:val="00AB58D3"/>
    <w:rsid w:val="00AB680F"/>
    <w:rsid w:val="00AB7EB0"/>
    <w:rsid w:val="00AC18ED"/>
    <w:rsid w:val="00AD3A63"/>
    <w:rsid w:val="00AD4E95"/>
    <w:rsid w:val="00AD528E"/>
    <w:rsid w:val="00AD6A92"/>
    <w:rsid w:val="00AE6CC8"/>
    <w:rsid w:val="00AF22A8"/>
    <w:rsid w:val="00AF249E"/>
    <w:rsid w:val="00AF3EA1"/>
    <w:rsid w:val="00B24A65"/>
    <w:rsid w:val="00B27645"/>
    <w:rsid w:val="00B36AEA"/>
    <w:rsid w:val="00B67A6E"/>
    <w:rsid w:val="00B778D5"/>
    <w:rsid w:val="00B83D0B"/>
    <w:rsid w:val="00B87DDA"/>
    <w:rsid w:val="00B916A7"/>
    <w:rsid w:val="00B93147"/>
    <w:rsid w:val="00BA14DA"/>
    <w:rsid w:val="00BA17AA"/>
    <w:rsid w:val="00BB0B09"/>
    <w:rsid w:val="00BB240D"/>
    <w:rsid w:val="00BC1F83"/>
    <w:rsid w:val="00BD6511"/>
    <w:rsid w:val="00BE3135"/>
    <w:rsid w:val="00BF22C9"/>
    <w:rsid w:val="00C16569"/>
    <w:rsid w:val="00C318D2"/>
    <w:rsid w:val="00C32291"/>
    <w:rsid w:val="00C37CD8"/>
    <w:rsid w:val="00C44523"/>
    <w:rsid w:val="00C52FFE"/>
    <w:rsid w:val="00C5539F"/>
    <w:rsid w:val="00C640D5"/>
    <w:rsid w:val="00C7002E"/>
    <w:rsid w:val="00C82CB1"/>
    <w:rsid w:val="00C91CD3"/>
    <w:rsid w:val="00CB23DF"/>
    <w:rsid w:val="00CD11EA"/>
    <w:rsid w:val="00CE18A1"/>
    <w:rsid w:val="00CF1770"/>
    <w:rsid w:val="00CF34BA"/>
    <w:rsid w:val="00D006D7"/>
    <w:rsid w:val="00D03970"/>
    <w:rsid w:val="00D100D4"/>
    <w:rsid w:val="00D10D11"/>
    <w:rsid w:val="00D11D66"/>
    <w:rsid w:val="00D1267B"/>
    <w:rsid w:val="00D2444A"/>
    <w:rsid w:val="00D33283"/>
    <w:rsid w:val="00D342FB"/>
    <w:rsid w:val="00D44474"/>
    <w:rsid w:val="00D563E2"/>
    <w:rsid w:val="00D57618"/>
    <w:rsid w:val="00D6610D"/>
    <w:rsid w:val="00D76704"/>
    <w:rsid w:val="00D7755A"/>
    <w:rsid w:val="00D8109F"/>
    <w:rsid w:val="00D90A82"/>
    <w:rsid w:val="00D93B5B"/>
    <w:rsid w:val="00DA291E"/>
    <w:rsid w:val="00DA45BD"/>
    <w:rsid w:val="00DB47DD"/>
    <w:rsid w:val="00DC2EA6"/>
    <w:rsid w:val="00DD6290"/>
    <w:rsid w:val="00DE1B85"/>
    <w:rsid w:val="00DE4B0D"/>
    <w:rsid w:val="00DF6F9A"/>
    <w:rsid w:val="00E008C1"/>
    <w:rsid w:val="00E00EC8"/>
    <w:rsid w:val="00E05E47"/>
    <w:rsid w:val="00E23383"/>
    <w:rsid w:val="00E32E26"/>
    <w:rsid w:val="00E33D93"/>
    <w:rsid w:val="00E34A4E"/>
    <w:rsid w:val="00E3510A"/>
    <w:rsid w:val="00E64F03"/>
    <w:rsid w:val="00E82746"/>
    <w:rsid w:val="00E85553"/>
    <w:rsid w:val="00EB23B9"/>
    <w:rsid w:val="00EB2886"/>
    <w:rsid w:val="00EB3980"/>
    <w:rsid w:val="00ED02B1"/>
    <w:rsid w:val="00ED2E77"/>
    <w:rsid w:val="00ED6BF1"/>
    <w:rsid w:val="00EE3F19"/>
    <w:rsid w:val="00EE63E2"/>
    <w:rsid w:val="00EF78A3"/>
    <w:rsid w:val="00F00C52"/>
    <w:rsid w:val="00F1226A"/>
    <w:rsid w:val="00F12332"/>
    <w:rsid w:val="00F2615A"/>
    <w:rsid w:val="00F36481"/>
    <w:rsid w:val="00F36EF9"/>
    <w:rsid w:val="00F4373D"/>
    <w:rsid w:val="00F45534"/>
    <w:rsid w:val="00F460AC"/>
    <w:rsid w:val="00F507B7"/>
    <w:rsid w:val="00F515F3"/>
    <w:rsid w:val="00F562BD"/>
    <w:rsid w:val="00F63F09"/>
    <w:rsid w:val="00F73DA5"/>
    <w:rsid w:val="00F80344"/>
    <w:rsid w:val="00F80CED"/>
    <w:rsid w:val="00F90BB9"/>
    <w:rsid w:val="00F917AF"/>
    <w:rsid w:val="00FA78BA"/>
    <w:rsid w:val="00FB1691"/>
    <w:rsid w:val="00FB53F7"/>
    <w:rsid w:val="00FB6587"/>
    <w:rsid w:val="00FD3CB4"/>
    <w:rsid w:val="00FD541B"/>
    <w:rsid w:val="00FD6257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C7"/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49760E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9760E"/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49760E"/>
    <w:pPr>
      <w:tabs>
        <w:tab w:val="left" w:pos="547"/>
        <w:tab w:val="left" w:pos="720"/>
      </w:tabs>
    </w:pPr>
    <w:rPr>
      <w:rFonts w:ascii="Arial" w:hAnsi="Arial"/>
    </w:rPr>
  </w:style>
  <w:style w:type="character" w:customStyle="1" w:styleId="BodyTextChar">
    <w:name w:val="Body Text Char"/>
    <w:link w:val="BodyText"/>
    <w:rsid w:val="0049760E"/>
    <w:rPr>
      <w:rFonts w:ascii="Arial" w:eastAsia="Times New Roman" w:hAnsi="Arial" w:cs="Times New Roman"/>
      <w:sz w:val="20"/>
      <w:szCs w:val="20"/>
    </w:rPr>
  </w:style>
  <w:style w:type="paragraph" w:customStyle="1" w:styleId="Standard1">
    <w:name w:val="Standard1"/>
    <w:rsid w:val="0049760E"/>
    <w:pPr>
      <w:spacing w:before="60" w:after="60"/>
    </w:pPr>
    <w:rPr>
      <w:rFonts w:ascii="Times New Roman" w:eastAsia="Times New Roman" w:hAnsi="Times New Roman"/>
      <w:noProof/>
    </w:rPr>
  </w:style>
  <w:style w:type="paragraph" w:customStyle="1" w:styleId="Standard2">
    <w:name w:val="Standard2"/>
    <w:basedOn w:val="Standard1"/>
    <w:rsid w:val="0049760E"/>
    <w:rPr>
      <w:rFonts w:ascii="Arial" w:hAnsi="Arial"/>
      <w:b/>
    </w:rPr>
  </w:style>
  <w:style w:type="paragraph" w:customStyle="1" w:styleId="Informal1">
    <w:name w:val="Informal1"/>
    <w:rsid w:val="0049760E"/>
    <w:pPr>
      <w:spacing w:before="60" w:after="60"/>
    </w:pPr>
    <w:rPr>
      <w:rFonts w:ascii="Times New Roman" w:eastAsia="Times New Roman" w:hAnsi="Times New Roman"/>
      <w:noProof/>
    </w:rPr>
  </w:style>
  <w:style w:type="paragraph" w:customStyle="1" w:styleId="Informal2">
    <w:name w:val="Informal2"/>
    <w:basedOn w:val="Informal1"/>
    <w:rsid w:val="0049760E"/>
    <w:rPr>
      <w:rFonts w:ascii="Arial" w:hAnsi="Arial"/>
      <w:b/>
    </w:rPr>
  </w:style>
  <w:style w:type="paragraph" w:styleId="Header">
    <w:name w:val="header"/>
    <w:basedOn w:val="Normal"/>
    <w:link w:val="HeaderChar"/>
    <w:rsid w:val="0049760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976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9760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9760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9760E"/>
  </w:style>
  <w:style w:type="character" w:styleId="Hyperlink">
    <w:name w:val="Hyperlink"/>
    <w:rsid w:val="0049760E"/>
    <w:rPr>
      <w:color w:val="0000FF"/>
      <w:u w:val="single"/>
    </w:rPr>
  </w:style>
  <w:style w:type="character" w:styleId="Emphasis">
    <w:name w:val="Emphasis"/>
    <w:uiPriority w:val="20"/>
    <w:qFormat/>
    <w:rsid w:val="004277D1"/>
    <w:rPr>
      <w:i/>
      <w:iCs/>
    </w:rPr>
  </w:style>
  <w:style w:type="paragraph" w:styleId="ListParagraph">
    <w:name w:val="List Paragraph"/>
    <w:basedOn w:val="Normal"/>
    <w:uiPriority w:val="34"/>
    <w:qFormat/>
    <w:rsid w:val="00660900"/>
    <w:pPr>
      <w:ind w:left="720"/>
      <w:contextualSpacing/>
    </w:pPr>
    <w:rPr>
      <w:sz w:val="24"/>
    </w:rPr>
  </w:style>
  <w:style w:type="character" w:styleId="FollowedHyperlink">
    <w:name w:val="FollowedHyperlink"/>
    <w:uiPriority w:val="99"/>
    <w:semiHidden/>
    <w:unhideWhenUsed/>
    <w:rsid w:val="00823F5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C7"/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49760E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9760E"/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49760E"/>
    <w:pPr>
      <w:tabs>
        <w:tab w:val="left" w:pos="547"/>
        <w:tab w:val="left" w:pos="720"/>
      </w:tabs>
    </w:pPr>
    <w:rPr>
      <w:rFonts w:ascii="Arial" w:hAnsi="Arial"/>
    </w:rPr>
  </w:style>
  <w:style w:type="character" w:customStyle="1" w:styleId="BodyTextChar">
    <w:name w:val="Body Text Char"/>
    <w:link w:val="BodyText"/>
    <w:rsid w:val="0049760E"/>
    <w:rPr>
      <w:rFonts w:ascii="Arial" w:eastAsia="Times New Roman" w:hAnsi="Arial" w:cs="Times New Roman"/>
      <w:sz w:val="20"/>
      <w:szCs w:val="20"/>
    </w:rPr>
  </w:style>
  <w:style w:type="paragraph" w:customStyle="1" w:styleId="Standard1">
    <w:name w:val="Standard1"/>
    <w:rsid w:val="0049760E"/>
    <w:pPr>
      <w:spacing w:before="60" w:after="60"/>
    </w:pPr>
    <w:rPr>
      <w:rFonts w:ascii="Times New Roman" w:eastAsia="Times New Roman" w:hAnsi="Times New Roman"/>
      <w:noProof/>
    </w:rPr>
  </w:style>
  <w:style w:type="paragraph" w:customStyle="1" w:styleId="Standard2">
    <w:name w:val="Standard2"/>
    <w:basedOn w:val="Standard1"/>
    <w:rsid w:val="0049760E"/>
    <w:rPr>
      <w:rFonts w:ascii="Arial" w:hAnsi="Arial"/>
      <w:b/>
    </w:rPr>
  </w:style>
  <w:style w:type="paragraph" w:customStyle="1" w:styleId="Informal1">
    <w:name w:val="Informal1"/>
    <w:rsid w:val="0049760E"/>
    <w:pPr>
      <w:spacing w:before="60" w:after="60"/>
    </w:pPr>
    <w:rPr>
      <w:rFonts w:ascii="Times New Roman" w:eastAsia="Times New Roman" w:hAnsi="Times New Roman"/>
      <w:noProof/>
    </w:rPr>
  </w:style>
  <w:style w:type="paragraph" w:customStyle="1" w:styleId="Informal2">
    <w:name w:val="Informal2"/>
    <w:basedOn w:val="Informal1"/>
    <w:rsid w:val="0049760E"/>
    <w:rPr>
      <w:rFonts w:ascii="Arial" w:hAnsi="Arial"/>
      <w:b/>
    </w:rPr>
  </w:style>
  <w:style w:type="paragraph" w:styleId="Header">
    <w:name w:val="header"/>
    <w:basedOn w:val="Normal"/>
    <w:link w:val="HeaderChar"/>
    <w:rsid w:val="0049760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976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9760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9760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9760E"/>
  </w:style>
  <w:style w:type="character" w:styleId="Hyperlink">
    <w:name w:val="Hyperlink"/>
    <w:rsid w:val="0049760E"/>
    <w:rPr>
      <w:color w:val="0000FF"/>
      <w:u w:val="single"/>
    </w:rPr>
  </w:style>
  <w:style w:type="character" w:styleId="Emphasis">
    <w:name w:val="Emphasis"/>
    <w:uiPriority w:val="20"/>
    <w:qFormat/>
    <w:rsid w:val="004277D1"/>
    <w:rPr>
      <w:i/>
      <w:iCs/>
    </w:rPr>
  </w:style>
  <w:style w:type="paragraph" w:styleId="ListParagraph">
    <w:name w:val="List Paragraph"/>
    <w:basedOn w:val="Normal"/>
    <w:uiPriority w:val="34"/>
    <w:qFormat/>
    <w:rsid w:val="00660900"/>
    <w:pPr>
      <w:ind w:left="720"/>
      <w:contextualSpacing/>
    </w:pPr>
    <w:rPr>
      <w:sz w:val="24"/>
    </w:rPr>
  </w:style>
  <w:style w:type="character" w:styleId="FollowedHyperlink">
    <w:name w:val="FollowedHyperlink"/>
    <w:uiPriority w:val="99"/>
    <w:semiHidden/>
    <w:unhideWhenUsed/>
    <w:rsid w:val="00823F5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nningdocuments.saccounty.ne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ublic.govdelivery.com/accounts/CASACRAM/subscriber/new" TargetMode="External"/><Relationship Id="rId17" Type="http://schemas.openxmlformats.org/officeDocument/2006/relationships/hyperlink" Target="mailto:atilanoc@saccounty.net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Kory.fesliyan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goryc@saccounty.net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s://planningdocuments.saccounty.net/details.aspx?projectid=3874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smithtodd@saccounty.ne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evper.saccounty.net/CPAC/Pages/CPAC-Cordova.aspx" TargetMode="External"/><Relationship Id="rId14" Type="http://schemas.openxmlformats.org/officeDocument/2006/relationships/hyperlink" Target="mailto:CPAC-Cordova@saccounty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62E6C1EC1584CA6D40D80D9519290" ma:contentTypeVersion="4" ma:contentTypeDescription="Create a new document." ma:contentTypeScope="" ma:versionID="719447d03fc7a2c3fce650006aa1490e">
  <xsd:schema xmlns:xsd="http://www.w3.org/2001/XMLSchema" xmlns:xs="http://www.w3.org/2001/XMLSchema" xmlns:p="http://schemas.microsoft.com/office/2006/metadata/properties" xmlns:ns2="291cda1f-5fab-4a0f-8b65-b27865649447" targetNamespace="http://schemas.microsoft.com/office/2006/metadata/properties" ma:root="true" ma:fieldsID="269888cac5d05577a13c3d8d616866d0" ns2:_="">
    <xsd:import namespace="291cda1f-5fab-4a0f-8b65-b27865649447"/>
    <xsd:element name="properties">
      <xsd:complexType>
        <xsd:sequence>
          <xsd:element name="documentManagement">
            <xsd:complexType>
              <xsd:all>
                <xsd:element ref="ns2:CPAC"/>
                <xsd:element ref="ns2:Year"/>
                <xsd:element ref="ns2:Date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da1f-5fab-4a0f-8b65-b27865649447" elementFormDefault="qualified">
    <xsd:import namespace="http://schemas.microsoft.com/office/2006/documentManagement/types"/>
    <xsd:import namespace="http://schemas.microsoft.com/office/infopath/2007/PartnerControls"/>
    <xsd:element name="CPAC" ma:index="8" ma:displayName="Council" ma:default="Florin-Vineyard Gap" ma:format="Dropdown" ma:internalName="CPAC">
      <xsd:simpleType>
        <xsd:restriction base="dms:Choice">
          <xsd:enumeration value="Antelope"/>
          <xsd:enumeration value="Arden-Arcade"/>
          <xsd:enumeration value="Carmichael/Old Foothill Farms"/>
          <xsd:enumeration value="Cordova"/>
          <xsd:enumeration value="Cosumnes"/>
          <xsd:enumeration value="Delta"/>
          <xsd:enumeration value="Fair Oaks"/>
          <xsd:enumeration value="Florin-Vineyard Gap"/>
          <xsd:enumeration value="Franklin/Laguna"/>
          <xsd:enumeration value="Natomas"/>
          <xsd:enumeration value="North Highlands/Foothill Farms"/>
          <xsd:enumeration value="Orangevale"/>
          <xsd:enumeration value="Rio Linda/Elverta"/>
          <xsd:enumeration value="Southeast Area"/>
          <xsd:enumeration value="South Sacramento"/>
          <xsd:enumeration value="Vineyard"/>
        </xsd:restriction>
      </xsd:simpleType>
    </xsd:element>
    <xsd:element name="Year" ma:index="9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Date" ma:index="10" ma:displayName="Date" ma:format="DateOnly" ma:internalName="Date">
      <xsd:simpleType>
        <xsd:restriction base="dms:DateTime"/>
      </xsd:simpleType>
    </xsd:element>
    <xsd:element name="Document_x0020_Type" ma:index="11" ma:displayName="Document Type" ma:default="Agenda" ma:format="Dropdown" ma:internalName="Document_x0020_Type">
      <xsd:simpleType>
        <xsd:restriction base="dms:Choice">
          <xsd:enumeration value="Agenda"/>
          <xsd:enumeration value="Action Summary"/>
          <xsd:enumeration value="Minu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AC xmlns="291cda1f-5fab-4a0f-8b65-b27865649447">Cordova</CPAC>
    <Document_x0020_Type xmlns="291cda1f-5fab-4a0f-8b65-b27865649447">Agenda</Document_x0020_Type>
    <Year xmlns="291cda1f-5fab-4a0f-8b65-b27865649447">2017</Year>
    <Date xmlns="291cda1f-5fab-4a0f-8b65-b27865649447">2017-02-16T08:00:00+00:00</Date>
  </documentManagement>
</p:properties>
</file>

<file path=customXml/itemProps1.xml><?xml version="1.0" encoding="utf-8"?>
<ds:datastoreItem xmlns:ds="http://schemas.openxmlformats.org/officeDocument/2006/customXml" ds:itemID="{E48E05C7-5291-42C0-B63E-11D020FFCEE0}"/>
</file>

<file path=customXml/itemProps2.xml><?xml version="1.0" encoding="utf-8"?>
<ds:datastoreItem xmlns:ds="http://schemas.openxmlformats.org/officeDocument/2006/customXml" ds:itemID="{42A8FEF6-798A-44E6-B61A-CFF8FE9C0C3A}"/>
</file>

<file path=customXml/itemProps3.xml><?xml version="1.0" encoding="utf-8"?>
<ds:datastoreItem xmlns:ds="http://schemas.openxmlformats.org/officeDocument/2006/customXml" ds:itemID="{C09525D2-139E-49C2-B0AB-5EC516334060}"/>
</file>

<file path=customXml/itemProps4.xml><?xml version="1.0" encoding="utf-8"?>
<ds:datastoreItem xmlns:ds="http://schemas.openxmlformats.org/officeDocument/2006/customXml" ds:itemID="{55124392-7A8D-4A2E-93AA-B1C28F44B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 Services Agency</Company>
  <LinksUpToDate>false</LinksUpToDate>
  <CharactersWithSpaces>4858</CharactersWithSpaces>
  <SharedDoc>false</SharedDoc>
  <HLinks>
    <vt:vector size="30" baseType="variant">
      <vt:variant>
        <vt:i4>1966125</vt:i4>
      </vt:variant>
      <vt:variant>
        <vt:i4>23</vt:i4>
      </vt:variant>
      <vt:variant>
        <vt:i4>0</vt:i4>
      </vt:variant>
      <vt:variant>
        <vt:i4>5</vt:i4>
      </vt:variant>
      <vt:variant>
        <vt:lpwstr>mailto:kohayat@saccounty.net</vt:lpwstr>
      </vt:variant>
      <vt:variant>
        <vt:lpwstr/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>mailto:singhsu@saccounty.net</vt:lpwstr>
      </vt:variant>
      <vt:variant>
        <vt:lpwstr/>
      </vt:variant>
      <vt:variant>
        <vt:i4>3801114</vt:i4>
      </vt:variant>
      <vt:variant>
        <vt:i4>17</vt:i4>
      </vt:variant>
      <vt:variant>
        <vt:i4>0</vt:i4>
      </vt:variant>
      <vt:variant>
        <vt:i4>5</vt:i4>
      </vt:variant>
      <vt:variant>
        <vt:lpwstr>mailto:cford01@comcast.net</vt:lpwstr>
      </vt:variant>
      <vt:variant>
        <vt:lpwstr/>
      </vt:variant>
      <vt:variant>
        <vt:i4>6684737</vt:i4>
      </vt:variant>
      <vt:variant>
        <vt:i4>6</vt:i4>
      </vt:variant>
      <vt:variant>
        <vt:i4>0</vt:i4>
      </vt:variant>
      <vt:variant>
        <vt:i4>5</vt:i4>
      </vt:variant>
      <vt:variant>
        <vt:lpwstr>mailto:storellic@saccounty.net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http://dev.per2.saccounty.net/CPAC/Pages/default.aspx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Cordova CPAC Meeting Agenda 02-16-2017</dc:title>
  <dc:creator>cookseyg</dc:creator>
  <cp:lastModifiedBy>Clay. Roseanna</cp:lastModifiedBy>
  <cp:revision>3</cp:revision>
  <cp:lastPrinted>2013-07-11T21:14:00Z</cp:lastPrinted>
  <dcterms:created xsi:type="dcterms:W3CDTF">2017-02-02T22:40:00Z</dcterms:created>
  <dcterms:modified xsi:type="dcterms:W3CDTF">2017-02-02T23:05:00Z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0x01010051962E6C1EC1584CA6D40D80D9519290</vt:lpwstr>
  </property>
</Properties>
</file>